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9"/>
      </w:tblGrid>
      <w:tr w:rsidR="00EB33E4" w:rsidRPr="00E91A59" w:rsidTr="00E91A59">
        <w:tc>
          <w:tcPr>
            <w:tcW w:w="7799" w:type="dxa"/>
          </w:tcPr>
          <w:p w:rsidR="006A54F8" w:rsidRDefault="00A52889" w:rsidP="006A54F8">
            <w:pPr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  <w:proofErr w:type="spellStart"/>
            <w:r w:rsidRPr="00E91A59">
              <w:rPr>
                <w:rFonts w:ascii="Arial" w:hAnsi="Arial" w:cs="Arial"/>
                <w:sz w:val="16"/>
                <w:szCs w:val="16"/>
              </w:rPr>
              <w:t>eJournal</w:t>
            </w:r>
            <w:proofErr w:type="spellEnd"/>
            <w:r w:rsidRPr="00E91A59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E91A59">
              <w:rPr>
                <w:rFonts w:ascii="Arial" w:hAnsi="Arial" w:cs="Arial"/>
                <w:sz w:val="16"/>
                <w:szCs w:val="16"/>
              </w:rPr>
              <w:t>lmu</w:t>
            </w:r>
            <w:proofErr w:type="spellEnd"/>
            <w:r w:rsidR="006A54F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6A54F8">
              <w:rPr>
                <w:rFonts w:ascii="Arial" w:hAnsi="Arial" w:cs="Arial"/>
                <w:sz w:val="16"/>
                <w:szCs w:val="16"/>
              </w:rPr>
              <w:t>Komunikasi</w:t>
            </w:r>
            <w:proofErr w:type="spellEnd"/>
            <w:r w:rsidR="006A54F8">
              <w:rPr>
                <w:rFonts w:ascii="Arial" w:hAnsi="Arial" w:cs="Arial"/>
                <w:sz w:val="16"/>
                <w:szCs w:val="16"/>
              </w:rPr>
              <w:t xml:space="preserve">,  2023, </w:t>
            </w:r>
            <w:r w:rsidR="00612A8F">
              <w:rPr>
                <w:rFonts w:ascii="Arial" w:hAnsi="Arial" w:cs="Arial"/>
                <w:sz w:val="16"/>
                <w:szCs w:val="16"/>
              </w:rPr>
              <w:t>11</w:t>
            </w:r>
            <w:r w:rsidRPr="00E91A59">
              <w:rPr>
                <w:rFonts w:ascii="Arial" w:hAnsi="Arial" w:cs="Arial"/>
                <w:sz w:val="16"/>
                <w:szCs w:val="16"/>
              </w:rPr>
              <w:t xml:space="preserve"> (1): 1</w:t>
            </w:r>
            <w:r w:rsidR="006A54F8">
              <w:rPr>
                <w:rFonts w:ascii="Arial" w:hAnsi="Arial" w:cs="Arial"/>
                <w:sz w:val="16"/>
                <w:szCs w:val="16"/>
              </w:rPr>
              <w:t>2-24</w:t>
            </w:r>
            <w:r w:rsidRPr="00E91A5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EB33E4" w:rsidRPr="00E91A59" w:rsidRDefault="00A52889" w:rsidP="006A54F8">
            <w:pPr>
              <w:rPr>
                <w:rFonts w:ascii="Arial" w:hAnsi="Arial" w:cs="Arial"/>
                <w:sz w:val="16"/>
                <w:szCs w:val="16"/>
              </w:rPr>
            </w:pPr>
            <w:r w:rsidRPr="00E91A59">
              <w:rPr>
                <w:rFonts w:ascii="Arial" w:hAnsi="Arial" w:cs="Arial"/>
                <w:sz w:val="16"/>
                <w:szCs w:val="16"/>
              </w:rPr>
              <w:t xml:space="preserve">ISSN </w:t>
            </w:r>
            <w:r w:rsidR="006A54F8">
              <w:rPr>
                <w:rFonts w:ascii="Arial" w:hAnsi="Arial" w:cs="Arial"/>
                <w:sz w:val="16"/>
                <w:szCs w:val="16"/>
              </w:rPr>
              <w:t>2502-5961 (</w:t>
            </w:r>
            <w:proofErr w:type="spellStart"/>
            <w:r w:rsidR="006A54F8">
              <w:rPr>
                <w:rFonts w:ascii="Arial" w:hAnsi="Arial" w:cs="Arial"/>
                <w:sz w:val="16"/>
                <w:szCs w:val="16"/>
              </w:rPr>
              <w:t>Cetak</w:t>
            </w:r>
            <w:proofErr w:type="spellEnd"/>
            <w:r w:rsidR="006A54F8">
              <w:rPr>
                <w:rFonts w:ascii="Arial" w:hAnsi="Arial" w:cs="Arial"/>
                <w:sz w:val="16"/>
                <w:szCs w:val="16"/>
              </w:rPr>
              <w:t xml:space="preserve">), ISSN 2502-597X (Online), </w:t>
            </w:r>
            <w:proofErr w:type="spellStart"/>
            <w:r w:rsidR="00D937AE" w:rsidRPr="00EF5AD7">
              <w:rPr>
                <w:rFonts w:ascii="Arial" w:hAnsi="Arial" w:cs="Arial"/>
                <w:sz w:val="16"/>
                <w:szCs w:val="16"/>
              </w:rPr>
              <w:t>ejournal.i</w:t>
            </w:r>
            <w:r w:rsidR="00D937AE">
              <w:rPr>
                <w:rFonts w:ascii="Arial" w:hAnsi="Arial" w:cs="Arial"/>
                <w:sz w:val="16"/>
                <w:szCs w:val="16"/>
              </w:rPr>
              <w:t>lkom</w:t>
            </w:r>
            <w:r w:rsidR="00D937AE" w:rsidRPr="00EF5AD7">
              <w:rPr>
                <w:rFonts w:ascii="Arial" w:hAnsi="Arial" w:cs="Arial"/>
                <w:sz w:val="16"/>
                <w:szCs w:val="16"/>
              </w:rPr>
              <w:t>.fisip-unmul.</w:t>
            </w:r>
            <w:r w:rsidR="00D937AE">
              <w:rPr>
                <w:rFonts w:ascii="Arial" w:hAnsi="Arial" w:cs="Arial"/>
                <w:sz w:val="16"/>
                <w:szCs w:val="16"/>
              </w:rPr>
              <w:t>ac.id</w:t>
            </w:r>
            <w:proofErr w:type="spellEnd"/>
            <w:r w:rsidRPr="00E91A59">
              <w:rPr>
                <w:rFonts w:ascii="Arial" w:hAnsi="Arial" w:cs="Arial"/>
                <w:sz w:val="16"/>
                <w:szCs w:val="16"/>
              </w:rPr>
              <w:br/>
              <w:t>© Copyright  20</w:t>
            </w:r>
            <w:r w:rsidR="006A54F8">
              <w:rPr>
                <w:rFonts w:ascii="Arial" w:hAnsi="Arial" w:cs="Arial"/>
                <w:sz w:val="16"/>
                <w:szCs w:val="16"/>
              </w:rPr>
              <w:t>23</w:t>
            </w:r>
          </w:p>
        </w:tc>
      </w:tr>
    </w:tbl>
    <w:p w:rsidR="007C1D26" w:rsidRPr="00B9459C" w:rsidRDefault="007C1D26" w:rsidP="002C0EA0">
      <w:pPr>
        <w:pStyle w:val="FootnoteText"/>
        <w:jc w:val="both"/>
        <w:rPr>
          <w:rFonts w:ascii="Calibri" w:hAnsi="Calibri"/>
          <w:sz w:val="22"/>
          <w:szCs w:val="22"/>
        </w:rPr>
      </w:pPr>
    </w:p>
    <w:p w:rsidR="007C1D26" w:rsidRPr="00B9459C" w:rsidRDefault="007C1D26" w:rsidP="002C0EA0">
      <w:pPr>
        <w:pStyle w:val="FootnoteText"/>
        <w:jc w:val="both"/>
        <w:rPr>
          <w:rFonts w:ascii="Calibri" w:hAnsi="Calibri"/>
          <w:sz w:val="22"/>
          <w:szCs w:val="22"/>
        </w:rPr>
      </w:pPr>
    </w:p>
    <w:p w:rsidR="00034805" w:rsidRPr="00B9459C" w:rsidRDefault="00034805" w:rsidP="002C0EA0">
      <w:pPr>
        <w:pStyle w:val="FootnoteText"/>
        <w:jc w:val="both"/>
        <w:rPr>
          <w:rFonts w:ascii="Calibri" w:hAnsi="Calibri"/>
          <w:sz w:val="22"/>
          <w:szCs w:val="22"/>
        </w:rPr>
      </w:pPr>
    </w:p>
    <w:p w:rsidR="006A54F8" w:rsidRDefault="006A54F8" w:rsidP="006A54F8">
      <w:pPr>
        <w:pStyle w:val="FootnoteText"/>
        <w:jc w:val="center"/>
        <w:rPr>
          <w:b/>
          <w:bCs/>
          <w:sz w:val="28"/>
          <w:szCs w:val="28"/>
        </w:rPr>
      </w:pPr>
      <w:r w:rsidRPr="00336C9A">
        <w:rPr>
          <w:b/>
          <w:bCs/>
          <w:sz w:val="28"/>
          <w:szCs w:val="28"/>
        </w:rPr>
        <w:t>PERANAN KOMUNIKASI ANTARPRIBADI</w:t>
      </w:r>
    </w:p>
    <w:p w:rsidR="006A54F8" w:rsidRPr="003C4326" w:rsidRDefault="006A54F8" w:rsidP="006A54F8">
      <w:pPr>
        <w:pStyle w:val="FootnoteText"/>
        <w:jc w:val="center"/>
        <w:rPr>
          <w:b/>
          <w:bCs/>
          <w:sz w:val="28"/>
          <w:szCs w:val="28"/>
        </w:rPr>
      </w:pPr>
      <w:r w:rsidRPr="00336C9A">
        <w:rPr>
          <w:b/>
          <w:bCs/>
          <w:sz w:val="28"/>
          <w:szCs w:val="28"/>
        </w:rPr>
        <w:t xml:space="preserve"> PENGAJAR DALAM</w:t>
      </w:r>
      <w:r>
        <w:rPr>
          <w:b/>
          <w:bCs/>
          <w:sz w:val="28"/>
          <w:szCs w:val="28"/>
        </w:rPr>
        <w:t xml:space="preserve"> </w:t>
      </w:r>
      <w:r w:rsidRPr="00336C9A">
        <w:rPr>
          <w:b/>
          <w:bCs/>
          <w:sz w:val="28"/>
          <w:szCs w:val="28"/>
        </w:rPr>
        <w:t>INTERAKSI SOSIAL</w:t>
      </w:r>
      <w:r>
        <w:rPr>
          <w:b/>
          <w:bCs/>
          <w:sz w:val="28"/>
          <w:szCs w:val="28"/>
        </w:rPr>
        <w:t xml:space="preserve"> </w:t>
      </w:r>
      <w:r w:rsidRPr="00336C9A">
        <w:rPr>
          <w:b/>
          <w:bCs/>
          <w:sz w:val="28"/>
          <w:szCs w:val="28"/>
        </w:rPr>
        <w:t>ANAK PENYANDANG AUTIS</w:t>
      </w:r>
      <w:r>
        <w:rPr>
          <w:b/>
          <w:bCs/>
          <w:sz w:val="28"/>
          <w:szCs w:val="28"/>
        </w:rPr>
        <w:t xml:space="preserve"> DI PELITA BUNDA </w:t>
      </w:r>
      <w:r w:rsidR="003361B1">
        <w:rPr>
          <w:b/>
          <w:bCs/>
          <w:sz w:val="28"/>
          <w:szCs w:val="28"/>
        </w:rPr>
        <w:t>EDUCATION CENTER KOTA SAMARINDA</w:t>
      </w:r>
    </w:p>
    <w:p w:rsidR="00972DDC" w:rsidRPr="006E7729" w:rsidRDefault="00972DDC" w:rsidP="00972DDC">
      <w:pPr>
        <w:pStyle w:val="FootnoteText"/>
        <w:jc w:val="both"/>
        <w:rPr>
          <w:sz w:val="22"/>
          <w:szCs w:val="22"/>
        </w:rPr>
      </w:pPr>
    </w:p>
    <w:p w:rsidR="00972DDC" w:rsidRPr="006E7729" w:rsidRDefault="006A54F8" w:rsidP="00972DDC">
      <w:pPr>
        <w:pStyle w:val="FootnoteText"/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Purba</w:t>
      </w:r>
      <w:proofErr w:type="spellEnd"/>
      <w:r>
        <w:rPr>
          <w:b/>
          <w:bCs/>
          <w:sz w:val="24"/>
          <w:szCs w:val="24"/>
        </w:rPr>
        <w:t xml:space="preserve">, Karina </w:t>
      </w:r>
      <w:proofErr w:type="spellStart"/>
      <w:r>
        <w:rPr>
          <w:b/>
          <w:bCs/>
          <w:sz w:val="24"/>
          <w:szCs w:val="24"/>
        </w:rPr>
        <w:t>Damaiyanti</w:t>
      </w:r>
      <w:proofErr w:type="spellEnd"/>
      <w:r w:rsidR="00972DDC" w:rsidRPr="006E7729">
        <w:rPr>
          <w:b/>
          <w:bCs/>
          <w:sz w:val="24"/>
          <w:szCs w:val="24"/>
        </w:rPr>
        <w:t xml:space="preserve"> </w:t>
      </w:r>
      <w:r w:rsidR="00972DDC" w:rsidRPr="006E7729">
        <w:rPr>
          <w:rStyle w:val="FootnoteReference"/>
          <w:b/>
          <w:bCs/>
          <w:sz w:val="24"/>
          <w:szCs w:val="24"/>
        </w:rPr>
        <w:footnoteReference w:id="1"/>
      </w:r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Sugandi</w:t>
      </w:r>
      <w:proofErr w:type="spellEnd"/>
      <w:r>
        <w:rPr>
          <w:b/>
          <w:bCs/>
          <w:sz w:val="24"/>
          <w:szCs w:val="24"/>
        </w:rPr>
        <w:t xml:space="preserve"> </w:t>
      </w:r>
      <w:r w:rsidRPr="006E7729">
        <w:rPr>
          <w:rStyle w:val="FootnoteReference"/>
          <w:b/>
          <w:bCs/>
          <w:sz w:val="24"/>
          <w:szCs w:val="24"/>
        </w:rPr>
        <w:footnoteReference w:id="2"/>
      </w:r>
    </w:p>
    <w:p w:rsidR="00972DDC" w:rsidRPr="006E7729" w:rsidRDefault="00972DDC" w:rsidP="00972DDC">
      <w:pPr>
        <w:pStyle w:val="FootnoteText"/>
        <w:ind w:left="284" w:firstLine="397"/>
        <w:jc w:val="both"/>
        <w:rPr>
          <w:b/>
          <w:bCs/>
          <w:sz w:val="22"/>
          <w:szCs w:val="22"/>
        </w:rPr>
      </w:pPr>
    </w:p>
    <w:p w:rsidR="00972DDC" w:rsidRPr="006E7729" w:rsidRDefault="00972DDC" w:rsidP="00972DDC">
      <w:pPr>
        <w:pStyle w:val="FootnoteText"/>
        <w:jc w:val="both"/>
        <w:rPr>
          <w:b/>
          <w:bCs/>
          <w:i/>
          <w:iCs/>
          <w:sz w:val="22"/>
          <w:szCs w:val="22"/>
        </w:rPr>
      </w:pPr>
    </w:p>
    <w:p w:rsidR="006A54F8" w:rsidRPr="006E7729" w:rsidRDefault="00972DDC" w:rsidP="007A3813">
      <w:pPr>
        <w:pStyle w:val="FootnoteText"/>
        <w:jc w:val="center"/>
        <w:rPr>
          <w:b/>
          <w:bCs/>
          <w:i/>
          <w:iCs/>
          <w:sz w:val="23"/>
          <w:szCs w:val="23"/>
        </w:rPr>
      </w:pPr>
      <w:proofErr w:type="spellStart"/>
      <w:r w:rsidRPr="006E7729">
        <w:rPr>
          <w:b/>
          <w:bCs/>
          <w:i/>
          <w:iCs/>
          <w:sz w:val="23"/>
          <w:szCs w:val="23"/>
        </w:rPr>
        <w:t>Abstrak</w:t>
      </w:r>
      <w:proofErr w:type="spellEnd"/>
      <w:r w:rsidRPr="006E7729">
        <w:rPr>
          <w:b/>
          <w:bCs/>
          <w:i/>
          <w:iCs/>
          <w:sz w:val="23"/>
          <w:szCs w:val="23"/>
        </w:rPr>
        <w:t xml:space="preserve"> </w:t>
      </w:r>
    </w:p>
    <w:p w:rsidR="00972DDC" w:rsidRDefault="006A54F8" w:rsidP="00972DDC">
      <w:pPr>
        <w:pStyle w:val="FootnoteText"/>
        <w:jc w:val="both"/>
        <w:rPr>
          <w:i/>
          <w:iCs/>
          <w:sz w:val="23"/>
          <w:szCs w:val="23"/>
        </w:rPr>
      </w:pPr>
      <w:proofErr w:type="spellStart"/>
      <w:r w:rsidRPr="006A54F8">
        <w:rPr>
          <w:i/>
          <w:iCs/>
          <w:sz w:val="23"/>
          <w:szCs w:val="23"/>
        </w:rPr>
        <w:t>Anak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penyandang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autis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memilki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gangguan</w:t>
      </w:r>
      <w:proofErr w:type="spellEnd"/>
      <w:r w:rsidRPr="006A54F8">
        <w:rPr>
          <w:i/>
          <w:iCs/>
          <w:sz w:val="23"/>
          <w:szCs w:val="23"/>
        </w:rPr>
        <w:t xml:space="preserve"> yang </w:t>
      </w:r>
      <w:proofErr w:type="spellStart"/>
      <w:r w:rsidRPr="006A54F8">
        <w:rPr>
          <w:i/>
          <w:iCs/>
          <w:sz w:val="23"/>
          <w:szCs w:val="23"/>
        </w:rPr>
        <w:t>kompleks</w:t>
      </w:r>
      <w:proofErr w:type="spellEnd"/>
      <w:r w:rsidRPr="006A54F8">
        <w:rPr>
          <w:i/>
          <w:iCs/>
          <w:sz w:val="23"/>
          <w:szCs w:val="23"/>
        </w:rPr>
        <w:t xml:space="preserve"> yang </w:t>
      </w:r>
      <w:proofErr w:type="spellStart"/>
      <w:r w:rsidRPr="006A54F8">
        <w:rPr>
          <w:i/>
          <w:iCs/>
          <w:sz w:val="23"/>
          <w:szCs w:val="23"/>
        </w:rPr>
        <w:t>melibatkan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komunikasi</w:t>
      </w:r>
      <w:proofErr w:type="spellEnd"/>
      <w:r w:rsidRPr="006A54F8">
        <w:rPr>
          <w:i/>
          <w:iCs/>
          <w:sz w:val="23"/>
          <w:szCs w:val="23"/>
        </w:rPr>
        <w:t xml:space="preserve">, </w:t>
      </w:r>
      <w:proofErr w:type="spellStart"/>
      <w:r w:rsidRPr="006A54F8">
        <w:rPr>
          <w:i/>
          <w:iCs/>
          <w:sz w:val="23"/>
          <w:szCs w:val="23"/>
        </w:rPr>
        <w:t>aktivitas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dalam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berimajinasi</w:t>
      </w:r>
      <w:proofErr w:type="spellEnd"/>
      <w:r w:rsidRPr="006A54F8">
        <w:rPr>
          <w:i/>
          <w:iCs/>
          <w:sz w:val="23"/>
          <w:szCs w:val="23"/>
        </w:rPr>
        <w:t xml:space="preserve">, </w:t>
      </w:r>
      <w:proofErr w:type="spellStart"/>
      <w:r w:rsidRPr="006A54F8">
        <w:rPr>
          <w:i/>
          <w:iCs/>
          <w:sz w:val="23"/>
          <w:szCs w:val="23"/>
        </w:rPr>
        <w:t>dan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interkasi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sosial</w:t>
      </w:r>
      <w:proofErr w:type="spellEnd"/>
      <w:r w:rsidRPr="006A54F8">
        <w:rPr>
          <w:i/>
          <w:iCs/>
          <w:sz w:val="23"/>
          <w:szCs w:val="23"/>
        </w:rPr>
        <w:t xml:space="preserve">. </w:t>
      </w:r>
      <w:proofErr w:type="spellStart"/>
      <w:r w:rsidRPr="006A54F8">
        <w:rPr>
          <w:i/>
          <w:iCs/>
          <w:sz w:val="23"/>
          <w:szCs w:val="23"/>
        </w:rPr>
        <w:t>Komunikasi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antarpribadi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adalah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metode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komunikasi</w:t>
      </w:r>
      <w:proofErr w:type="spellEnd"/>
      <w:r w:rsidRPr="006A54F8">
        <w:rPr>
          <w:i/>
          <w:iCs/>
          <w:sz w:val="23"/>
          <w:szCs w:val="23"/>
        </w:rPr>
        <w:t xml:space="preserve"> yang </w:t>
      </w:r>
      <w:proofErr w:type="spellStart"/>
      <w:r w:rsidRPr="006A54F8">
        <w:rPr>
          <w:i/>
          <w:iCs/>
          <w:sz w:val="23"/>
          <w:szCs w:val="23"/>
        </w:rPr>
        <w:t>dapat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digunakan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untuk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berkomunikasi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dengan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anak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penyandang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autis</w:t>
      </w:r>
      <w:proofErr w:type="spellEnd"/>
      <w:r w:rsidRPr="006A54F8">
        <w:rPr>
          <w:i/>
          <w:iCs/>
          <w:sz w:val="23"/>
          <w:szCs w:val="23"/>
        </w:rPr>
        <w:t xml:space="preserve">. </w:t>
      </w:r>
      <w:proofErr w:type="spellStart"/>
      <w:r w:rsidRPr="006A54F8">
        <w:rPr>
          <w:i/>
          <w:iCs/>
          <w:sz w:val="23"/>
          <w:szCs w:val="23"/>
        </w:rPr>
        <w:t>Penggunaan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komunikasi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antarpribadi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dianggap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lebih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berhasil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untuk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merubah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sikap</w:t>
      </w:r>
      <w:proofErr w:type="spellEnd"/>
      <w:r w:rsidRPr="006A54F8">
        <w:rPr>
          <w:i/>
          <w:iCs/>
          <w:sz w:val="23"/>
          <w:szCs w:val="23"/>
        </w:rPr>
        <w:t xml:space="preserve">, </w:t>
      </w:r>
      <w:proofErr w:type="spellStart"/>
      <w:r w:rsidRPr="006A54F8">
        <w:rPr>
          <w:i/>
          <w:iCs/>
          <w:sz w:val="23"/>
          <w:szCs w:val="23"/>
        </w:rPr>
        <w:t>kepercayaan</w:t>
      </w:r>
      <w:proofErr w:type="spellEnd"/>
      <w:r w:rsidRPr="006A54F8">
        <w:rPr>
          <w:i/>
          <w:iCs/>
          <w:sz w:val="23"/>
          <w:szCs w:val="23"/>
        </w:rPr>
        <w:t xml:space="preserve">, </w:t>
      </w:r>
      <w:proofErr w:type="spellStart"/>
      <w:r w:rsidRPr="006A54F8">
        <w:rPr>
          <w:i/>
          <w:iCs/>
          <w:sz w:val="23"/>
          <w:szCs w:val="23"/>
        </w:rPr>
        <w:t>opini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dan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perilaku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komunikan</w:t>
      </w:r>
      <w:proofErr w:type="spellEnd"/>
      <w:r w:rsidRPr="006A54F8">
        <w:rPr>
          <w:i/>
          <w:iCs/>
          <w:sz w:val="23"/>
          <w:szCs w:val="23"/>
        </w:rPr>
        <w:t xml:space="preserve">. </w:t>
      </w:r>
      <w:proofErr w:type="spellStart"/>
      <w:r w:rsidRPr="006A54F8">
        <w:rPr>
          <w:i/>
          <w:iCs/>
          <w:sz w:val="23"/>
          <w:szCs w:val="23"/>
        </w:rPr>
        <w:t>Penelitian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ini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merupakan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penelitian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kualitatif</w:t>
      </w:r>
      <w:proofErr w:type="spellEnd"/>
      <w:r w:rsidRPr="006A54F8">
        <w:rPr>
          <w:i/>
          <w:iCs/>
          <w:sz w:val="23"/>
          <w:szCs w:val="23"/>
        </w:rPr>
        <w:t xml:space="preserve"> yang </w:t>
      </w:r>
      <w:proofErr w:type="spellStart"/>
      <w:r w:rsidRPr="006A54F8">
        <w:rPr>
          <w:i/>
          <w:iCs/>
          <w:sz w:val="23"/>
          <w:szCs w:val="23"/>
        </w:rPr>
        <w:t>bertujuan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mengetahui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peranan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komunikasi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antarpribadi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pengajar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dalam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interaksi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sosial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anak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penyandang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autis</w:t>
      </w:r>
      <w:proofErr w:type="spellEnd"/>
      <w:r w:rsidRPr="006A54F8">
        <w:rPr>
          <w:i/>
          <w:iCs/>
          <w:sz w:val="23"/>
          <w:szCs w:val="23"/>
        </w:rPr>
        <w:t xml:space="preserve"> di </w:t>
      </w:r>
      <w:proofErr w:type="spellStart"/>
      <w:r w:rsidRPr="006A54F8">
        <w:rPr>
          <w:i/>
          <w:iCs/>
          <w:sz w:val="23"/>
          <w:szCs w:val="23"/>
        </w:rPr>
        <w:t>Pelita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Bunda</w:t>
      </w:r>
      <w:proofErr w:type="spellEnd"/>
      <w:r w:rsidRPr="006A54F8">
        <w:rPr>
          <w:i/>
          <w:iCs/>
          <w:sz w:val="23"/>
          <w:szCs w:val="23"/>
        </w:rPr>
        <w:t xml:space="preserve"> Education </w:t>
      </w:r>
      <w:proofErr w:type="spellStart"/>
      <w:r w:rsidRPr="006A54F8">
        <w:rPr>
          <w:i/>
          <w:iCs/>
          <w:sz w:val="23"/>
          <w:szCs w:val="23"/>
        </w:rPr>
        <w:t>Center</w:t>
      </w:r>
      <w:proofErr w:type="spellEnd"/>
      <w:r w:rsidRPr="006A54F8">
        <w:rPr>
          <w:i/>
          <w:iCs/>
          <w:sz w:val="23"/>
          <w:szCs w:val="23"/>
        </w:rPr>
        <w:t xml:space="preserve"> Kota </w:t>
      </w:r>
      <w:proofErr w:type="spellStart"/>
      <w:r w:rsidRPr="006A54F8">
        <w:rPr>
          <w:i/>
          <w:iCs/>
          <w:sz w:val="23"/>
          <w:szCs w:val="23"/>
        </w:rPr>
        <w:t>Samarinda</w:t>
      </w:r>
      <w:proofErr w:type="spellEnd"/>
      <w:r w:rsidRPr="006A54F8">
        <w:rPr>
          <w:i/>
          <w:iCs/>
          <w:sz w:val="23"/>
          <w:szCs w:val="23"/>
        </w:rPr>
        <w:t xml:space="preserve">. </w:t>
      </w:r>
      <w:proofErr w:type="spellStart"/>
      <w:r w:rsidRPr="006A54F8">
        <w:rPr>
          <w:i/>
          <w:iCs/>
          <w:sz w:val="23"/>
          <w:szCs w:val="23"/>
        </w:rPr>
        <w:t>Pengambilan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sumber</w:t>
      </w:r>
      <w:proofErr w:type="spellEnd"/>
      <w:r w:rsidRPr="006A54F8">
        <w:rPr>
          <w:i/>
          <w:iCs/>
          <w:sz w:val="23"/>
          <w:szCs w:val="23"/>
        </w:rPr>
        <w:t xml:space="preserve"> data </w:t>
      </w:r>
      <w:proofErr w:type="spellStart"/>
      <w:r w:rsidRPr="006A54F8">
        <w:rPr>
          <w:i/>
          <w:iCs/>
          <w:sz w:val="23"/>
          <w:szCs w:val="23"/>
        </w:rPr>
        <w:t>dengan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menggunakan</w:t>
      </w:r>
      <w:proofErr w:type="spellEnd"/>
      <w:r w:rsidRPr="006A54F8">
        <w:rPr>
          <w:i/>
          <w:iCs/>
          <w:sz w:val="23"/>
          <w:szCs w:val="23"/>
        </w:rPr>
        <w:t xml:space="preserve"> purposive sampling, </w:t>
      </w:r>
      <w:proofErr w:type="spellStart"/>
      <w:r w:rsidRPr="006A54F8">
        <w:rPr>
          <w:i/>
          <w:iCs/>
          <w:sz w:val="23"/>
          <w:szCs w:val="23"/>
        </w:rPr>
        <w:t>untuk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mengetahui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peranan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komunikasi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antarpribadi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pengajar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dalam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interkasi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sosial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anak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penyandang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autis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peneliti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menggunakan</w:t>
      </w:r>
      <w:proofErr w:type="spellEnd"/>
      <w:r w:rsidRPr="006A54F8">
        <w:rPr>
          <w:i/>
          <w:iCs/>
          <w:sz w:val="23"/>
          <w:szCs w:val="23"/>
        </w:rPr>
        <w:t xml:space="preserve"> lima </w:t>
      </w:r>
      <w:proofErr w:type="spellStart"/>
      <w:r w:rsidRPr="006A54F8">
        <w:rPr>
          <w:i/>
          <w:iCs/>
          <w:sz w:val="23"/>
          <w:szCs w:val="23"/>
        </w:rPr>
        <w:t>ciri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dasar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komunikasi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antarpribadi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oleh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Josep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Devito</w:t>
      </w:r>
      <w:proofErr w:type="spellEnd"/>
      <w:r w:rsidRPr="006A54F8">
        <w:rPr>
          <w:i/>
          <w:iCs/>
          <w:sz w:val="23"/>
          <w:szCs w:val="23"/>
        </w:rPr>
        <w:t xml:space="preserve"> yang </w:t>
      </w:r>
      <w:proofErr w:type="spellStart"/>
      <w:r w:rsidRPr="006A54F8">
        <w:rPr>
          <w:i/>
          <w:iCs/>
          <w:sz w:val="23"/>
          <w:szCs w:val="23"/>
        </w:rPr>
        <w:t>didalamnya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terdapat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Keterbukaan</w:t>
      </w:r>
      <w:proofErr w:type="spellEnd"/>
      <w:r w:rsidRPr="006A54F8">
        <w:rPr>
          <w:i/>
          <w:iCs/>
          <w:sz w:val="23"/>
          <w:szCs w:val="23"/>
        </w:rPr>
        <w:t xml:space="preserve">, </w:t>
      </w:r>
      <w:proofErr w:type="spellStart"/>
      <w:r w:rsidRPr="006A54F8">
        <w:rPr>
          <w:i/>
          <w:iCs/>
          <w:sz w:val="23"/>
          <w:szCs w:val="23"/>
        </w:rPr>
        <w:t>Empati</w:t>
      </w:r>
      <w:proofErr w:type="spellEnd"/>
      <w:r w:rsidRPr="006A54F8">
        <w:rPr>
          <w:i/>
          <w:iCs/>
          <w:sz w:val="23"/>
          <w:szCs w:val="23"/>
        </w:rPr>
        <w:t xml:space="preserve">, </w:t>
      </w:r>
      <w:proofErr w:type="spellStart"/>
      <w:r w:rsidRPr="006A54F8">
        <w:rPr>
          <w:i/>
          <w:iCs/>
          <w:sz w:val="23"/>
          <w:szCs w:val="23"/>
        </w:rPr>
        <w:t>Sikap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Positif</w:t>
      </w:r>
      <w:proofErr w:type="spellEnd"/>
      <w:r w:rsidRPr="006A54F8">
        <w:rPr>
          <w:i/>
          <w:iCs/>
          <w:sz w:val="23"/>
          <w:szCs w:val="23"/>
        </w:rPr>
        <w:t xml:space="preserve">, </w:t>
      </w:r>
      <w:proofErr w:type="spellStart"/>
      <w:r w:rsidRPr="006A54F8">
        <w:rPr>
          <w:i/>
          <w:iCs/>
          <w:sz w:val="23"/>
          <w:szCs w:val="23"/>
        </w:rPr>
        <w:t>Dukungan</w:t>
      </w:r>
      <w:proofErr w:type="spellEnd"/>
      <w:r w:rsidRPr="006A54F8">
        <w:rPr>
          <w:i/>
          <w:iCs/>
          <w:sz w:val="23"/>
          <w:szCs w:val="23"/>
        </w:rPr>
        <w:t xml:space="preserve">, </w:t>
      </w:r>
      <w:proofErr w:type="spellStart"/>
      <w:r w:rsidRPr="006A54F8">
        <w:rPr>
          <w:i/>
          <w:iCs/>
          <w:sz w:val="23"/>
          <w:szCs w:val="23"/>
        </w:rPr>
        <w:t>dan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Kesetaraan</w:t>
      </w:r>
      <w:proofErr w:type="spellEnd"/>
      <w:r w:rsidRPr="006A54F8">
        <w:rPr>
          <w:i/>
          <w:iCs/>
          <w:sz w:val="23"/>
          <w:szCs w:val="23"/>
        </w:rPr>
        <w:t xml:space="preserve">. </w:t>
      </w:r>
      <w:proofErr w:type="spellStart"/>
      <w:r w:rsidRPr="006A54F8">
        <w:rPr>
          <w:i/>
          <w:iCs/>
          <w:sz w:val="23"/>
          <w:szCs w:val="23"/>
        </w:rPr>
        <w:t>Keterbukaan</w:t>
      </w:r>
      <w:proofErr w:type="spellEnd"/>
      <w:r w:rsidRPr="006A54F8">
        <w:rPr>
          <w:i/>
          <w:iCs/>
          <w:sz w:val="23"/>
          <w:szCs w:val="23"/>
        </w:rPr>
        <w:t xml:space="preserve">, </w:t>
      </w:r>
      <w:proofErr w:type="spellStart"/>
      <w:r w:rsidRPr="006A54F8">
        <w:rPr>
          <w:i/>
          <w:iCs/>
          <w:sz w:val="23"/>
          <w:szCs w:val="23"/>
        </w:rPr>
        <w:t>dilihat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dari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kemauan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anak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penyandang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autis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dalam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menyampaikan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sebuah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pesan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secara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terbuka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dan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jujur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kepada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pengajar</w:t>
      </w:r>
      <w:proofErr w:type="spellEnd"/>
      <w:r w:rsidRPr="006A54F8">
        <w:rPr>
          <w:i/>
          <w:iCs/>
          <w:sz w:val="23"/>
          <w:szCs w:val="23"/>
        </w:rPr>
        <w:t xml:space="preserve">. </w:t>
      </w:r>
      <w:proofErr w:type="spellStart"/>
      <w:r w:rsidRPr="006A54F8">
        <w:rPr>
          <w:i/>
          <w:iCs/>
          <w:sz w:val="23"/>
          <w:szCs w:val="23"/>
        </w:rPr>
        <w:t>Empati</w:t>
      </w:r>
      <w:proofErr w:type="spellEnd"/>
      <w:r w:rsidRPr="006A54F8">
        <w:rPr>
          <w:i/>
          <w:iCs/>
          <w:sz w:val="23"/>
          <w:szCs w:val="23"/>
        </w:rPr>
        <w:t xml:space="preserve">, </w:t>
      </w:r>
      <w:proofErr w:type="spellStart"/>
      <w:r w:rsidRPr="006A54F8">
        <w:rPr>
          <w:i/>
          <w:iCs/>
          <w:sz w:val="23"/>
          <w:szCs w:val="23"/>
        </w:rPr>
        <w:t>dilihat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dari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ketanggapan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pengajar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dalam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membaca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mimik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dan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gerak-gerik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anak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autis</w:t>
      </w:r>
      <w:proofErr w:type="spellEnd"/>
      <w:r w:rsidRPr="006A54F8">
        <w:rPr>
          <w:i/>
          <w:iCs/>
          <w:sz w:val="23"/>
          <w:szCs w:val="23"/>
        </w:rPr>
        <w:t xml:space="preserve"> yang </w:t>
      </w:r>
      <w:proofErr w:type="spellStart"/>
      <w:r w:rsidRPr="006A54F8">
        <w:rPr>
          <w:i/>
          <w:iCs/>
          <w:sz w:val="23"/>
          <w:szCs w:val="23"/>
        </w:rPr>
        <w:t>didampinginya</w:t>
      </w:r>
      <w:proofErr w:type="spellEnd"/>
      <w:r w:rsidRPr="006A54F8">
        <w:rPr>
          <w:i/>
          <w:iCs/>
          <w:sz w:val="23"/>
          <w:szCs w:val="23"/>
        </w:rPr>
        <w:t xml:space="preserve">. </w:t>
      </w:r>
      <w:proofErr w:type="spellStart"/>
      <w:r w:rsidRPr="006A54F8">
        <w:rPr>
          <w:i/>
          <w:iCs/>
          <w:sz w:val="23"/>
          <w:szCs w:val="23"/>
        </w:rPr>
        <w:t>Sikap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positif</w:t>
      </w:r>
      <w:proofErr w:type="spellEnd"/>
      <w:r w:rsidRPr="006A54F8">
        <w:rPr>
          <w:i/>
          <w:iCs/>
          <w:sz w:val="23"/>
          <w:szCs w:val="23"/>
        </w:rPr>
        <w:t xml:space="preserve">, </w:t>
      </w:r>
      <w:proofErr w:type="spellStart"/>
      <w:r w:rsidRPr="006A54F8">
        <w:rPr>
          <w:i/>
          <w:iCs/>
          <w:sz w:val="23"/>
          <w:szCs w:val="23"/>
        </w:rPr>
        <w:t>dilihat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dari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kesediaan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pengajar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membantu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dan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menanggapi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anak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penyandang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autis</w:t>
      </w:r>
      <w:proofErr w:type="spellEnd"/>
      <w:r w:rsidRPr="006A54F8">
        <w:rPr>
          <w:i/>
          <w:iCs/>
          <w:sz w:val="23"/>
          <w:szCs w:val="23"/>
        </w:rPr>
        <w:t xml:space="preserve">. </w:t>
      </w:r>
      <w:proofErr w:type="spellStart"/>
      <w:r w:rsidRPr="006A54F8">
        <w:rPr>
          <w:i/>
          <w:iCs/>
          <w:sz w:val="23"/>
          <w:szCs w:val="23"/>
        </w:rPr>
        <w:t>Dukungan</w:t>
      </w:r>
      <w:proofErr w:type="spellEnd"/>
      <w:r w:rsidRPr="006A54F8">
        <w:rPr>
          <w:i/>
          <w:iCs/>
          <w:sz w:val="23"/>
          <w:szCs w:val="23"/>
        </w:rPr>
        <w:t xml:space="preserve">, </w:t>
      </w:r>
      <w:proofErr w:type="spellStart"/>
      <w:r w:rsidRPr="006A54F8">
        <w:rPr>
          <w:i/>
          <w:iCs/>
          <w:sz w:val="23"/>
          <w:szCs w:val="23"/>
        </w:rPr>
        <w:t>dilihat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dari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kemampuan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pengajar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mendukung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serta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memotivasi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anak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penyandang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autis</w:t>
      </w:r>
      <w:proofErr w:type="spellEnd"/>
      <w:r w:rsidRPr="006A54F8">
        <w:rPr>
          <w:i/>
          <w:iCs/>
          <w:sz w:val="23"/>
          <w:szCs w:val="23"/>
        </w:rPr>
        <w:t xml:space="preserve"> agar </w:t>
      </w:r>
      <w:proofErr w:type="spellStart"/>
      <w:r w:rsidRPr="006A54F8">
        <w:rPr>
          <w:i/>
          <w:iCs/>
          <w:sz w:val="23"/>
          <w:szCs w:val="23"/>
        </w:rPr>
        <w:t>tujuan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bersama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tercapai</w:t>
      </w:r>
      <w:proofErr w:type="spellEnd"/>
      <w:r w:rsidRPr="006A54F8">
        <w:rPr>
          <w:i/>
          <w:iCs/>
          <w:sz w:val="23"/>
          <w:szCs w:val="23"/>
        </w:rPr>
        <w:t xml:space="preserve">. </w:t>
      </w:r>
      <w:proofErr w:type="spellStart"/>
      <w:r w:rsidRPr="006A54F8">
        <w:rPr>
          <w:i/>
          <w:iCs/>
          <w:sz w:val="23"/>
          <w:szCs w:val="23"/>
        </w:rPr>
        <w:t>Kesetaraan</w:t>
      </w:r>
      <w:proofErr w:type="spellEnd"/>
      <w:r w:rsidRPr="006A54F8">
        <w:rPr>
          <w:i/>
          <w:iCs/>
          <w:sz w:val="23"/>
          <w:szCs w:val="23"/>
        </w:rPr>
        <w:t xml:space="preserve">, </w:t>
      </w:r>
      <w:proofErr w:type="spellStart"/>
      <w:r w:rsidRPr="006A54F8">
        <w:rPr>
          <w:i/>
          <w:iCs/>
          <w:sz w:val="23"/>
          <w:szCs w:val="23"/>
        </w:rPr>
        <w:t>dilihat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dari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terjalinnya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komunikasi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antar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pengajar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dan</w:t>
      </w:r>
      <w:proofErr w:type="spellEnd"/>
      <w:r w:rsidRPr="006A54F8">
        <w:rPr>
          <w:i/>
          <w:iCs/>
          <w:sz w:val="23"/>
          <w:szCs w:val="23"/>
        </w:rPr>
        <w:t xml:space="preserve"> murid </w:t>
      </w:r>
      <w:proofErr w:type="spellStart"/>
      <w:r w:rsidRPr="006A54F8">
        <w:rPr>
          <w:i/>
          <w:iCs/>
          <w:sz w:val="23"/>
          <w:szCs w:val="23"/>
        </w:rPr>
        <w:t>dengan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tidak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membedakan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satu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dengan</w:t>
      </w:r>
      <w:proofErr w:type="spellEnd"/>
      <w:r w:rsidRPr="006A54F8">
        <w:rPr>
          <w:i/>
          <w:iCs/>
          <w:sz w:val="23"/>
          <w:szCs w:val="23"/>
        </w:rPr>
        <w:t xml:space="preserve"> yang lain. </w:t>
      </w:r>
      <w:proofErr w:type="spellStart"/>
      <w:r w:rsidRPr="006A54F8">
        <w:rPr>
          <w:i/>
          <w:iCs/>
          <w:sz w:val="23"/>
          <w:szCs w:val="23"/>
        </w:rPr>
        <w:t>Hasil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penelitian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menunjukkan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bahwa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pengajar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telah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menerapkan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keterbukaan</w:t>
      </w:r>
      <w:proofErr w:type="spellEnd"/>
      <w:r w:rsidRPr="006A54F8">
        <w:rPr>
          <w:i/>
          <w:iCs/>
          <w:sz w:val="23"/>
          <w:szCs w:val="23"/>
        </w:rPr>
        <w:t xml:space="preserve">, </w:t>
      </w:r>
      <w:proofErr w:type="spellStart"/>
      <w:r w:rsidRPr="006A54F8">
        <w:rPr>
          <w:i/>
          <w:iCs/>
          <w:sz w:val="23"/>
          <w:szCs w:val="23"/>
        </w:rPr>
        <w:t>empati</w:t>
      </w:r>
      <w:proofErr w:type="spellEnd"/>
      <w:r w:rsidRPr="006A54F8">
        <w:rPr>
          <w:i/>
          <w:iCs/>
          <w:sz w:val="23"/>
          <w:szCs w:val="23"/>
        </w:rPr>
        <w:t xml:space="preserve">, </w:t>
      </w:r>
      <w:proofErr w:type="spellStart"/>
      <w:r w:rsidRPr="006A54F8">
        <w:rPr>
          <w:i/>
          <w:iCs/>
          <w:sz w:val="23"/>
          <w:szCs w:val="23"/>
        </w:rPr>
        <w:t>dukungan</w:t>
      </w:r>
      <w:proofErr w:type="spellEnd"/>
      <w:r w:rsidRPr="006A54F8">
        <w:rPr>
          <w:i/>
          <w:iCs/>
          <w:sz w:val="23"/>
          <w:szCs w:val="23"/>
        </w:rPr>
        <w:t xml:space="preserve">, rasa </w:t>
      </w:r>
      <w:proofErr w:type="spellStart"/>
      <w:r w:rsidRPr="006A54F8">
        <w:rPr>
          <w:i/>
          <w:iCs/>
          <w:sz w:val="23"/>
          <w:szCs w:val="23"/>
        </w:rPr>
        <w:t>positif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dan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kesetaraan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dalam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interaksi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sosial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anak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penyandang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autis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dimana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hal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tersebut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sesuai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dengan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teori</w:t>
      </w:r>
      <w:proofErr w:type="spellEnd"/>
      <w:r w:rsidRPr="006A54F8">
        <w:rPr>
          <w:i/>
          <w:iCs/>
          <w:sz w:val="23"/>
          <w:szCs w:val="23"/>
        </w:rPr>
        <w:t xml:space="preserve"> 5 </w:t>
      </w:r>
      <w:proofErr w:type="spellStart"/>
      <w:r w:rsidRPr="006A54F8">
        <w:rPr>
          <w:i/>
          <w:iCs/>
          <w:sz w:val="23"/>
          <w:szCs w:val="23"/>
        </w:rPr>
        <w:t>ciri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dasar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komunikasi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antarpribadi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oleh</w:t>
      </w:r>
      <w:proofErr w:type="spellEnd"/>
      <w:r w:rsidRPr="006A54F8">
        <w:rPr>
          <w:i/>
          <w:iCs/>
          <w:sz w:val="23"/>
          <w:szCs w:val="23"/>
        </w:rPr>
        <w:t xml:space="preserve"> Joseph </w:t>
      </w:r>
      <w:proofErr w:type="spellStart"/>
      <w:r w:rsidRPr="006A54F8">
        <w:rPr>
          <w:i/>
          <w:iCs/>
          <w:sz w:val="23"/>
          <w:szCs w:val="23"/>
        </w:rPr>
        <w:t>Devito</w:t>
      </w:r>
      <w:proofErr w:type="spellEnd"/>
      <w:r w:rsidRPr="006A54F8">
        <w:rPr>
          <w:i/>
          <w:iCs/>
          <w:sz w:val="23"/>
          <w:szCs w:val="23"/>
        </w:rPr>
        <w:t xml:space="preserve"> yang </w:t>
      </w:r>
      <w:proofErr w:type="spellStart"/>
      <w:r w:rsidRPr="006A54F8">
        <w:rPr>
          <w:i/>
          <w:iCs/>
          <w:sz w:val="23"/>
          <w:szCs w:val="23"/>
        </w:rPr>
        <w:t>peneliti</w:t>
      </w:r>
      <w:proofErr w:type="spellEnd"/>
      <w:r w:rsidRPr="006A54F8">
        <w:rPr>
          <w:i/>
          <w:iCs/>
          <w:sz w:val="23"/>
          <w:szCs w:val="23"/>
        </w:rPr>
        <w:t xml:space="preserve"> </w:t>
      </w:r>
      <w:proofErr w:type="spellStart"/>
      <w:r w:rsidRPr="006A54F8">
        <w:rPr>
          <w:i/>
          <w:iCs/>
          <w:sz w:val="23"/>
          <w:szCs w:val="23"/>
        </w:rPr>
        <w:t>gunakan</w:t>
      </w:r>
      <w:proofErr w:type="spellEnd"/>
      <w:r w:rsidRPr="006A54F8">
        <w:rPr>
          <w:i/>
          <w:iCs/>
          <w:sz w:val="23"/>
          <w:szCs w:val="23"/>
        </w:rPr>
        <w:t>.</w:t>
      </w:r>
    </w:p>
    <w:p w:rsidR="003361B1" w:rsidRPr="006E7729" w:rsidRDefault="003361B1" w:rsidP="00972DDC">
      <w:pPr>
        <w:pStyle w:val="FootnoteText"/>
        <w:jc w:val="both"/>
        <w:rPr>
          <w:i/>
          <w:iCs/>
          <w:sz w:val="23"/>
          <w:szCs w:val="23"/>
        </w:rPr>
      </w:pPr>
    </w:p>
    <w:p w:rsidR="00972DDC" w:rsidRPr="006E7729" w:rsidRDefault="00972DDC" w:rsidP="003361B1">
      <w:pPr>
        <w:pStyle w:val="FootnoteText"/>
        <w:jc w:val="both"/>
        <w:rPr>
          <w:sz w:val="23"/>
          <w:szCs w:val="23"/>
        </w:rPr>
      </w:pPr>
      <w:r w:rsidRPr="006E7729">
        <w:rPr>
          <w:b/>
          <w:bCs/>
          <w:i/>
          <w:iCs/>
          <w:sz w:val="23"/>
          <w:szCs w:val="23"/>
        </w:rPr>
        <w:t xml:space="preserve">Kata </w:t>
      </w:r>
      <w:proofErr w:type="spellStart"/>
      <w:r w:rsidRPr="006E7729">
        <w:rPr>
          <w:b/>
          <w:bCs/>
          <w:i/>
          <w:iCs/>
          <w:sz w:val="23"/>
          <w:szCs w:val="23"/>
        </w:rPr>
        <w:t>Kunci</w:t>
      </w:r>
      <w:proofErr w:type="spellEnd"/>
      <w:r w:rsidRPr="006E7729">
        <w:rPr>
          <w:b/>
          <w:bCs/>
          <w:i/>
          <w:iCs/>
          <w:sz w:val="23"/>
          <w:szCs w:val="23"/>
        </w:rPr>
        <w:t xml:space="preserve"> :</w:t>
      </w:r>
      <w:r w:rsidRPr="006E7729">
        <w:rPr>
          <w:i/>
          <w:iCs/>
          <w:sz w:val="23"/>
          <w:szCs w:val="23"/>
        </w:rPr>
        <w:t xml:space="preserve"> </w:t>
      </w:r>
      <w:proofErr w:type="spellStart"/>
      <w:r w:rsidR="003361B1">
        <w:rPr>
          <w:i/>
          <w:iCs/>
          <w:sz w:val="23"/>
          <w:szCs w:val="23"/>
        </w:rPr>
        <w:t>anak</w:t>
      </w:r>
      <w:proofErr w:type="spellEnd"/>
      <w:r w:rsidR="003361B1">
        <w:rPr>
          <w:i/>
          <w:iCs/>
          <w:sz w:val="23"/>
          <w:szCs w:val="23"/>
        </w:rPr>
        <w:t xml:space="preserve"> </w:t>
      </w:r>
      <w:proofErr w:type="spellStart"/>
      <w:r w:rsidR="003361B1">
        <w:rPr>
          <w:i/>
          <w:iCs/>
          <w:sz w:val="23"/>
          <w:szCs w:val="23"/>
        </w:rPr>
        <w:t>penyandang</w:t>
      </w:r>
      <w:proofErr w:type="spellEnd"/>
      <w:r w:rsidR="003361B1">
        <w:rPr>
          <w:i/>
          <w:iCs/>
          <w:sz w:val="23"/>
          <w:szCs w:val="23"/>
        </w:rPr>
        <w:t xml:space="preserve"> </w:t>
      </w:r>
      <w:proofErr w:type="spellStart"/>
      <w:r w:rsidR="003361B1">
        <w:rPr>
          <w:i/>
          <w:iCs/>
          <w:sz w:val="23"/>
          <w:szCs w:val="23"/>
        </w:rPr>
        <w:t>autis</w:t>
      </w:r>
      <w:proofErr w:type="spellEnd"/>
      <w:r w:rsidR="003361B1">
        <w:rPr>
          <w:i/>
          <w:iCs/>
          <w:sz w:val="23"/>
          <w:szCs w:val="23"/>
        </w:rPr>
        <w:t xml:space="preserve">, </w:t>
      </w:r>
      <w:proofErr w:type="spellStart"/>
      <w:r w:rsidR="003361B1" w:rsidRPr="00336C9A">
        <w:rPr>
          <w:i/>
          <w:iCs/>
          <w:sz w:val="23"/>
          <w:szCs w:val="23"/>
        </w:rPr>
        <w:t>komunikasi</w:t>
      </w:r>
      <w:proofErr w:type="spellEnd"/>
      <w:r w:rsidR="003361B1" w:rsidRPr="00336C9A">
        <w:rPr>
          <w:i/>
          <w:iCs/>
          <w:sz w:val="23"/>
          <w:szCs w:val="23"/>
        </w:rPr>
        <w:t xml:space="preserve"> </w:t>
      </w:r>
      <w:proofErr w:type="spellStart"/>
      <w:r w:rsidR="003361B1" w:rsidRPr="00336C9A">
        <w:rPr>
          <w:i/>
          <w:iCs/>
          <w:sz w:val="23"/>
          <w:szCs w:val="23"/>
        </w:rPr>
        <w:t>antarpribadi</w:t>
      </w:r>
      <w:proofErr w:type="spellEnd"/>
      <w:r w:rsidR="003361B1" w:rsidRPr="00336C9A">
        <w:rPr>
          <w:i/>
          <w:iCs/>
          <w:sz w:val="23"/>
          <w:szCs w:val="23"/>
        </w:rPr>
        <w:t xml:space="preserve">, lima </w:t>
      </w:r>
      <w:proofErr w:type="spellStart"/>
      <w:r w:rsidR="003361B1" w:rsidRPr="00336C9A">
        <w:rPr>
          <w:i/>
          <w:iCs/>
          <w:sz w:val="23"/>
          <w:szCs w:val="23"/>
        </w:rPr>
        <w:t>ciri</w:t>
      </w:r>
      <w:proofErr w:type="spellEnd"/>
      <w:r w:rsidR="003361B1" w:rsidRPr="00336C9A">
        <w:rPr>
          <w:i/>
          <w:iCs/>
          <w:sz w:val="23"/>
          <w:szCs w:val="23"/>
        </w:rPr>
        <w:t xml:space="preserve"> </w:t>
      </w:r>
      <w:proofErr w:type="spellStart"/>
      <w:r w:rsidR="003361B1" w:rsidRPr="00336C9A">
        <w:rPr>
          <w:i/>
          <w:iCs/>
          <w:sz w:val="23"/>
          <w:szCs w:val="23"/>
        </w:rPr>
        <w:t>dasar</w:t>
      </w:r>
      <w:proofErr w:type="spellEnd"/>
      <w:r w:rsidR="003361B1">
        <w:rPr>
          <w:i/>
          <w:iCs/>
          <w:sz w:val="23"/>
          <w:szCs w:val="23"/>
        </w:rPr>
        <w:t xml:space="preserve"> </w:t>
      </w:r>
      <w:proofErr w:type="spellStart"/>
      <w:r w:rsidR="003361B1" w:rsidRPr="00336C9A">
        <w:rPr>
          <w:i/>
          <w:iCs/>
          <w:sz w:val="23"/>
          <w:szCs w:val="23"/>
        </w:rPr>
        <w:t>komunikasi</w:t>
      </w:r>
      <w:proofErr w:type="spellEnd"/>
      <w:r w:rsidR="003361B1" w:rsidRPr="00336C9A">
        <w:rPr>
          <w:i/>
          <w:iCs/>
          <w:sz w:val="23"/>
          <w:szCs w:val="23"/>
        </w:rPr>
        <w:t xml:space="preserve"> </w:t>
      </w:r>
      <w:proofErr w:type="spellStart"/>
      <w:r w:rsidR="003361B1" w:rsidRPr="00336C9A">
        <w:rPr>
          <w:i/>
          <w:iCs/>
          <w:sz w:val="23"/>
          <w:szCs w:val="23"/>
        </w:rPr>
        <w:t>antarpribadi</w:t>
      </w:r>
      <w:proofErr w:type="spellEnd"/>
    </w:p>
    <w:p w:rsidR="00972DDC" w:rsidRDefault="00972DDC" w:rsidP="00972DDC">
      <w:pPr>
        <w:pStyle w:val="FootnoteText"/>
        <w:ind w:firstLine="397"/>
        <w:jc w:val="both"/>
        <w:rPr>
          <w:sz w:val="23"/>
          <w:szCs w:val="23"/>
        </w:rPr>
      </w:pPr>
    </w:p>
    <w:p w:rsidR="00B12804" w:rsidRDefault="00B12804" w:rsidP="00972DDC">
      <w:pPr>
        <w:pStyle w:val="FootnoteText"/>
        <w:jc w:val="both"/>
        <w:rPr>
          <w:sz w:val="23"/>
          <w:szCs w:val="23"/>
        </w:rPr>
      </w:pPr>
    </w:p>
    <w:p w:rsidR="00B12804" w:rsidRDefault="00B12804" w:rsidP="00972DDC">
      <w:pPr>
        <w:pStyle w:val="FootnoteText"/>
        <w:jc w:val="both"/>
        <w:rPr>
          <w:sz w:val="23"/>
          <w:szCs w:val="23"/>
        </w:rPr>
      </w:pPr>
    </w:p>
    <w:p w:rsidR="00972DDC" w:rsidRPr="006E7729" w:rsidRDefault="00972DDC" w:rsidP="00972DDC">
      <w:pPr>
        <w:pStyle w:val="FootnoteText"/>
        <w:jc w:val="both"/>
        <w:rPr>
          <w:b/>
          <w:bCs/>
          <w:sz w:val="23"/>
          <w:szCs w:val="23"/>
          <w:lang w:val="en-US"/>
        </w:rPr>
      </w:pPr>
      <w:proofErr w:type="spellStart"/>
      <w:r w:rsidRPr="006E7729">
        <w:rPr>
          <w:b/>
          <w:bCs/>
          <w:sz w:val="23"/>
          <w:szCs w:val="23"/>
          <w:lang w:val="en-US"/>
        </w:rPr>
        <w:lastRenderedPageBreak/>
        <w:t>Pendahuluan</w:t>
      </w:r>
      <w:proofErr w:type="spellEnd"/>
      <w:r w:rsidRPr="006E7729">
        <w:rPr>
          <w:b/>
          <w:bCs/>
          <w:sz w:val="23"/>
          <w:szCs w:val="23"/>
          <w:lang w:val="en-US"/>
        </w:rPr>
        <w:t xml:space="preserve"> </w:t>
      </w:r>
    </w:p>
    <w:p w:rsidR="003361B1" w:rsidRDefault="00972DDC" w:rsidP="003361B1">
      <w:pPr>
        <w:jc w:val="both"/>
        <w:rPr>
          <w:sz w:val="23"/>
          <w:szCs w:val="23"/>
          <w:lang w:val="fi-FI"/>
        </w:rPr>
      </w:pPr>
      <w:r w:rsidRPr="006E7729">
        <w:rPr>
          <w:b/>
          <w:bCs/>
          <w:sz w:val="23"/>
          <w:szCs w:val="23"/>
        </w:rPr>
        <w:tab/>
      </w:r>
      <w:r w:rsidR="003361B1" w:rsidRPr="00437256">
        <w:rPr>
          <w:sz w:val="23"/>
          <w:szCs w:val="23"/>
          <w:lang w:val="fi-FI"/>
        </w:rPr>
        <w:t>Salah satu ragam proses sosial yang melekat pada aktivitas manusia adalah</w:t>
      </w:r>
      <w:r w:rsidR="003361B1">
        <w:rPr>
          <w:sz w:val="23"/>
          <w:szCs w:val="23"/>
          <w:lang w:val="fi-FI"/>
        </w:rPr>
        <w:t xml:space="preserve"> </w:t>
      </w:r>
      <w:r w:rsidR="003361B1" w:rsidRPr="00437256">
        <w:rPr>
          <w:sz w:val="23"/>
          <w:szCs w:val="23"/>
          <w:lang w:val="fi-FI"/>
        </w:rPr>
        <w:t>komunikasi. Dalam prosesnya, komunikasi penuh dengan pesan dan juga perilaku.</w:t>
      </w:r>
      <w:r w:rsidR="003361B1">
        <w:rPr>
          <w:sz w:val="23"/>
          <w:szCs w:val="23"/>
          <w:lang w:val="fi-FI"/>
        </w:rPr>
        <w:t xml:space="preserve"> </w:t>
      </w:r>
      <w:r w:rsidR="003361B1" w:rsidRPr="00437256">
        <w:rPr>
          <w:sz w:val="23"/>
          <w:szCs w:val="23"/>
          <w:lang w:val="fi-FI"/>
        </w:rPr>
        <w:t>Dengan berkomunikasi, manusia mendapatkan berbagai macam bentuk emosi</w:t>
      </w:r>
      <w:r w:rsidR="003361B1">
        <w:rPr>
          <w:sz w:val="23"/>
          <w:szCs w:val="23"/>
          <w:lang w:val="fi-FI"/>
        </w:rPr>
        <w:t xml:space="preserve"> </w:t>
      </w:r>
      <w:r w:rsidR="003361B1" w:rsidRPr="00437256">
        <w:rPr>
          <w:sz w:val="23"/>
          <w:szCs w:val="23"/>
          <w:lang w:val="fi-FI"/>
        </w:rPr>
        <w:t>seperti sedih, senang dan marah. Terdapat dua cara penggunaan dalam</w:t>
      </w:r>
      <w:r w:rsidR="003361B1">
        <w:rPr>
          <w:sz w:val="23"/>
          <w:szCs w:val="23"/>
          <w:lang w:val="fi-FI"/>
        </w:rPr>
        <w:t xml:space="preserve"> </w:t>
      </w:r>
      <w:r w:rsidR="003361B1" w:rsidRPr="00437256">
        <w:rPr>
          <w:sz w:val="23"/>
          <w:szCs w:val="23"/>
          <w:lang w:val="fi-FI"/>
        </w:rPr>
        <w:t>berkomunikasi, yaitu komunikasi verbal dan komunikasi non-verbal.</w:t>
      </w:r>
      <w:r w:rsidR="003361B1">
        <w:rPr>
          <w:sz w:val="23"/>
          <w:szCs w:val="23"/>
          <w:lang w:val="fi-FI"/>
        </w:rPr>
        <w:t xml:space="preserve"> </w:t>
      </w:r>
      <w:r w:rsidR="003361B1" w:rsidRPr="00437256">
        <w:rPr>
          <w:sz w:val="23"/>
          <w:szCs w:val="23"/>
          <w:lang w:val="fi-FI"/>
        </w:rPr>
        <w:t>Anak penyandang autis memilki gangguan yang kompleks yang</w:t>
      </w:r>
      <w:r w:rsidR="003361B1">
        <w:rPr>
          <w:sz w:val="23"/>
          <w:szCs w:val="23"/>
          <w:lang w:val="fi-FI"/>
        </w:rPr>
        <w:t xml:space="preserve"> </w:t>
      </w:r>
      <w:r w:rsidR="003361B1" w:rsidRPr="00437256">
        <w:rPr>
          <w:sz w:val="23"/>
          <w:szCs w:val="23"/>
          <w:lang w:val="fi-FI"/>
        </w:rPr>
        <w:t>melibatkan komuikasi, aktivitas dalam berimajinasi, dan interkasi sosial. Anak</w:t>
      </w:r>
      <w:r w:rsidR="003361B1">
        <w:rPr>
          <w:sz w:val="23"/>
          <w:szCs w:val="23"/>
          <w:lang w:val="fi-FI"/>
        </w:rPr>
        <w:t xml:space="preserve"> </w:t>
      </w:r>
      <w:r w:rsidR="003361B1" w:rsidRPr="00437256">
        <w:rPr>
          <w:sz w:val="23"/>
          <w:szCs w:val="23"/>
          <w:lang w:val="fi-FI"/>
        </w:rPr>
        <w:t>dengan gangguan autisme cenderung tidak menghiraukan orang- orang di</w:t>
      </w:r>
      <w:r w:rsidR="003361B1">
        <w:rPr>
          <w:sz w:val="23"/>
          <w:szCs w:val="23"/>
          <w:lang w:val="fi-FI"/>
        </w:rPr>
        <w:t xml:space="preserve"> </w:t>
      </w:r>
      <w:r w:rsidR="003361B1" w:rsidRPr="00437256">
        <w:rPr>
          <w:sz w:val="23"/>
          <w:szCs w:val="23"/>
          <w:lang w:val="fi-FI"/>
        </w:rPr>
        <w:t>sekitarnya dan hanya berfokus pada dunianya sendiri, anak penyandang autis juga</w:t>
      </w:r>
      <w:r w:rsidR="003361B1">
        <w:rPr>
          <w:sz w:val="23"/>
          <w:szCs w:val="23"/>
          <w:lang w:val="fi-FI"/>
        </w:rPr>
        <w:t xml:space="preserve"> </w:t>
      </w:r>
      <w:r w:rsidR="003361B1" w:rsidRPr="00437256">
        <w:rPr>
          <w:sz w:val="23"/>
          <w:szCs w:val="23"/>
          <w:lang w:val="fi-FI"/>
        </w:rPr>
        <w:t>mengalami kesulitan berbicara sehingga komunikasi tidak tersampaikan dan</w:t>
      </w:r>
      <w:r w:rsidR="003361B1">
        <w:rPr>
          <w:sz w:val="23"/>
          <w:szCs w:val="23"/>
          <w:lang w:val="fi-FI"/>
        </w:rPr>
        <w:t xml:space="preserve"> </w:t>
      </w:r>
      <w:r w:rsidR="003361B1" w:rsidRPr="00437256">
        <w:rPr>
          <w:sz w:val="23"/>
          <w:szCs w:val="23"/>
          <w:lang w:val="fi-FI"/>
        </w:rPr>
        <w:t>diterima dengan baik atau efektif sehingga komunikasi dirasa lebih sulit untuk</w:t>
      </w:r>
      <w:r w:rsidR="003361B1">
        <w:rPr>
          <w:sz w:val="23"/>
          <w:szCs w:val="23"/>
          <w:lang w:val="fi-FI"/>
        </w:rPr>
        <w:t xml:space="preserve"> </w:t>
      </w:r>
      <w:r w:rsidR="003361B1" w:rsidRPr="00437256">
        <w:rPr>
          <w:sz w:val="23"/>
          <w:szCs w:val="23"/>
          <w:lang w:val="fi-FI"/>
        </w:rPr>
        <w:t>dilakukan. Dibutuhkan penanganan khusus dengan menggunakan pola komunikasi</w:t>
      </w:r>
      <w:r w:rsidR="003361B1">
        <w:rPr>
          <w:sz w:val="23"/>
          <w:szCs w:val="23"/>
          <w:lang w:val="fi-FI"/>
        </w:rPr>
        <w:t xml:space="preserve"> </w:t>
      </w:r>
      <w:r w:rsidR="003361B1" w:rsidRPr="00437256">
        <w:rPr>
          <w:sz w:val="23"/>
          <w:szCs w:val="23"/>
          <w:lang w:val="fi-FI"/>
        </w:rPr>
        <w:t>yang tepat terhadap anak penyandang autis agar dapat berkomunikasi secara efektif</w:t>
      </w:r>
      <w:r w:rsidR="003361B1">
        <w:rPr>
          <w:sz w:val="23"/>
          <w:szCs w:val="23"/>
          <w:lang w:val="fi-FI"/>
        </w:rPr>
        <w:t>.</w:t>
      </w:r>
    </w:p>
    <w:p w:rsidR="003361B1" w:rsidRDefault="003361B1" w:rsidP="003361B1">
      <w:pPr>
        <w:jc w:val="both"/>
        <w:rPr>
          <w:sz w:val="23"/>
          <w:szCs w:val="23"/>
          <w:lang w:val="fi-FI"/>
        </w:rPr>
      </w:pPr>
      <w:r>
        <w:rPr>
          <w:sz w:val="23"/>
          <w:szCs w:val="23"/>
          <w:lang w:val="fi-FI"/>
        </w:rPr>
        <w:tab/>
      </w:r>
      <w:r w:rsidRPr="00437256">
        <w:rPr>
          <w:sz w:val="23"/>
          <w:szCs w:val="23"/>
          <w:lang w:val="fi-FI"/>
        </w:rPr>
        <w:t>Komunikasi yang dilakukan secara tatap muka atau disebut dengan komunikasi</w:t>
      </w:r>
      <w:r>
        <w:rPr>
          <w:sz w:val="23"/>
          <w:szCs w:val="23"/>
          <w:lang w:val="fi-FI"/>
        </w:rPr>
        <w:t xml:space="preserve"> </w:t>
      </w:r>
      <w:r w:rsidRPr="00437256">
        <w:rPr>
          <w:sz w:val="23"/>
          <w:szCs w:val="23"/>
          <w:lang w:val="fi-FI"/>
        </w:rPr>
        <w:t>antarpribadi adalah metode komuni</w:t>
      </w:r>
      <w:r>
        <w:rPr>
          <w:sz w:val="23"/>
          <w:szCs w:val="23"/>
          <w:lang w:val="fi-FI"/>
        </w:rPr>
        <w:t xml:space="preserve">kasi yang dapat digunakan untuk </w:t>
      </w:r>
      <w:r w:rsidRPr="00437256">
        <w:rPr>
          <w:sz w:val="23"/>
          <w:szCs w:val="23"/>
          <w:lang w:val="fi-FI"/>
        </w:rPr>
        <w:t>berkomunikasi</w:t>
      </w:r>
      <w:r>
        <w:rPr>
          <w:sz w:val="23"/>
          <w:szCs w:val="23"/>
          <w:lang w:val="fi-FI"/>
        </w:rPr>
        <w:t xml:space="preserve"> </w:t>
      </w:r>
      <w:r w:rsidRPr="00437256">
        <w:rPr>
          <w:sz w:val="23"/>
          <w:szCs w:val="23"/>
          <w:lang w:val="fi-FI"/>
        </w:rPr>
        <w:t>dengan anak penyandang autis untuk membantu berkomunikasi dan berinteraksi,</w:t>
      </w:r>
      <w:r>
        <w:rPr>
          <w:sz w:val="23"/>
          <w:szCs w:val="23"/>
          <w:lang w:val="fi-FI"/>
        </w:rPr>
        <w:t xml:space="preserve"> </w:t>
      </w:r>
      <w:r w:rsidRPr="00437256">
        <w:rPr>
          <w:sz w:val="23"/>
          <w:szCs w:val="23"/>
          <w:lang w:val="fi-FI"/>
        </w:rPr>
        <w:t>karena penggunaan komunikasi antarpribadi dianggap lebih berhasil untuk</w:t>
      </w:r>
      <w:r>
        <w:rPr>
          <w:sz w:val="23"/>
          <w:szCs w:val="23"/>
          <w:lang w:val="fi-FI"/>
        </w:rPr>
        <w:t xml:space="preserve"> </w:t>
      </w:r>
      <w:r w:rsidRPr="00437256">
        <w:rPr>
          <w:sz w:val="23"/>
          <w:szCs w:val="23"/>
          <w:lang w:val="fi-FI"/>
        </w:rPr>
        <w:t>merubah sikap, kepercayaan, opini dan perilaku komunikan.</w:t>
      </w:r>
      <w:r>
        <w:rPr>
          <w:sz w:val="23"/>
          <w:szCs w:val="23"/>
          <w:lang w:val="fi-FI"/>
        </w:rPr>
        <w:t xml:space="preserve"> Dengan menggunakan komunikasi </w:t>
      </w:r>
      <w:r w:rsidRPr="00437256">
        <w:rPr>
          <w:sz w:val="23"/>
          <w:szCs w:val="23"/>
          <w:lang w:val="fi-FI"/>
        </w:rPr>
        <w:t>antarpribadi sangat membantu anak dengan gangguan autisme dalam kegiatan</w:t>
      </w:r>
      <w:r>
        <w:rPr>
          <w:sz w:val="23"/>
          <w:szCs w:val="23"/>
          <w:lang w:val="fi-FI"/>
        </w:rPr>
        <w:t xml:space="preserve"> </w:t>
      </w:r>
      <w:r w:rsidRPr="00437256">
        <w:rPr>
          <w:sz w:val="23"/>
          <w:szCs w:val="23"/>
          <w:lang w:val="fi-FI"/>
        </w:rPr>
        <w:t>berinteraksi. Penerapan metode komunikasi antarpribadi pada anak penyandang</w:t>
      </w:r>
      <w:r>
        <w:rPr>
          <w:sz w:val="23"/>
          <w:szCs w:val="23"/>
          <w:lang w:val="fi-FI"/>
        </w:rPr>
        <w:t xml:space="preserve"> </w:t>
      </w:r>
      <w:r w:rsidRPr="00437256">
        <w:rPr>
          <w:sz w:val="23"/>
          <w:szCs w:val="23"/>
          <w:lang w:val="fi-FI"/>
        </w:rPr>
        <w:t>autis akan menciptakan komunikasi yang efektif, sehingga dapat membentuk</w:t>
      </w:r>
      <w:r>
        <w:rPr>
          <w:sz w:val="23"/>
          <w:szCs w:val="23"/>
          <w:lang w:val="fi-FI"/>
        </w:rPr>
        <w:t xml:space="preserve"> </w:t>
      </w:r>
      <w:r w:rsidRPr="00437256">
        <w:rPr>
          <w:sz w:val="23"/>
          <w:szCs w:val="23"/>
          <w:lang w:val="fi-FI"/>
        </w:rPr>
        <w:t>pribadi atau karakter serta kemampuan interaksi</w:t>
      </w:r>
      <w:r>
        <w:rPr>
          <w:sz w:val="23"/>
          <w:szCs w:val="23"/>
          <w:lang w:val="fi-FI"/>
        </w:rPr>
        <w:t xml:space="preserve"> sosial yang baik. </w:t>
      </w:r>
    </w:p>
    <w:p w:rsidR="003361B1" w:rsidRDefault="003361B1" w:rsidP="003361B1">
      <w:pPr>
        <w:jc w:val="both"/>
        <w:rPr>
          <w:sz w:val="23"/>
          <w:szCs w:val="23"/>
          <w:lang w:val="fi-FI"/>
        </w:rPr>
      </w:pPr>
      <w:r>
        <w:rPr>
          <w:sz w:val="23"/>
          <w:szCs w:val="23"/>
          <w:lang w:val="fi-FI"/>
        </w:rPr>
        <w:tab/>
      </w:r>
      <w:r w:rsidRPr="000077F0">
        <w:rPr>
          <w:sz w:val="23"/>
          <w:szCs w:val="23"/>
          <w:lang w:val="fi-FI"/>
        </w:rPr>
        <w:t xml:space="preserve">Interaksi sosial terjadi antara individu dengan individu, individu </w:t>
      </w:r>
      <w:r>
        <w:rPr>
          <w:sz w:val="23"/>
          <w:szCs w:val="23"/>
          <w:lang w:val="fi-FI"/>
        </w:rPr>
        <w:t xml:space="preserve">dengan </w:t>
      </w:r>
      <w:r w:rsidRPr="000077F0">
        <w:rPr>
          <w:sz w:val="23"/>
          <w:szCs w:val="23"/>
          <w:lang w:val="fi-FI"/>
        </w:rPr>
        <w:t xml:space="preserve">kelompok, dan kelompok dengan kelompok yang </w:t>
      </w:r>
      <w:r>
        <w:rPr>
          <w:sz w:val="23"/>
          <w:szCs w:val="23"/>
          <w:lang w:val="fi-FI"/>
        </w:rPr>
        <w:t xml:space="preserve">berada di lingkungan sosial dan </w:t>
      </w:r>
      <w:r w:rsidRPr="000077F0">
        <w:rPr>
          <w:sz w:val="23"/>
          <w:szCs w:val="23"/>
          <w:lang w:val="fi-FI"/>
        </w:rPr>
        <w:t xml:space="preserve">bersifat hubungan timbal balik yang </w:t>
      </w:r>
      <w:r>
        <w:rPr>
          <w:noProof/>
          <w:sz w:val="23"/>
          <w:szCs w:val="23"/>
        </w:rPr>
        <w:t xml:space="preserve"> </w:t>
      </w:r>
      <w:r w:rsidR="00FD0EAF" w:rsidRPr="00FD0EAF">
        <w:rPr>
          <w:noProof/>
          <w:sz w:val="23"/>
          <w:szCs w:val="23"/>
        </w:rPr>
        <w:t>(Veeger, 1992)</w:t>
      </w:r>
      <w:r w:rsidR="00FD0EAF">
        <w:rPr>
          <w:noProof/>
          <w:sz w:val="23"/>
          <w:szCs w:val="23"/>
        </w:rPr>
        <w:t xml:space="preserve">. </w:t>
      </w:r>
      <w:r w:rsidRPr="000077F0">
        <w:rPr>
          <w:sz w:val="23"/>
          <w:szCs w:val="23"/>
          <w:lang w:val="fi-FI"/>
        </w:rPr>
        <w:t>Hal tersebut berba</w:t>
      </w:r>
      <w:r>
        <w:rPr>
          <w:sz w:val="23"/>
          <w:szCs w:val="23"/>
          <w:lang w:val="fi-FI"/>
        </w:rPr>
        <w:t xml:space="preserve">nding terbalik dengan interkasi </w:t>
      </w:r>
      <w:r w:rsidRPr="000077F0">
        <w:rPr>
          <w:sz w:val="23"/>
          <w:szCs w:val="23"/>
          <w:lang w:val="fi-FI"/>
        </w:rPr>
        <w:t>yang terjadi pada</w:t>
      </w:r>
      <w:r>
        <w:rPr>
          <w:sz w:val="23"/>
          <w:szCs w:val="23"/>
          <w:lang w:val="fi-FI"/>
        </w:rPr>
        <w:t xml:space="preserve"> anak penyandang autis, seperti </w:t>
      </w:r>
      <w:r w:rsidRPr="000077F0">
        <w:rPr>
          <w:sz w:val="23"/>
          <w:szCs w:val="23"/>
          <w:lang w:val="fi-FI"/>
        </w:rPr>
        <w:t>penjelasan yang telah penulis</w:t>
      </w:r>
      <w:r>
        <w:rPr>
          <w:sz w:val="23"/>
          <w:szCs w:val="23"/>
          <w:lang w:val="fi-FI"/>
        </w:rPr>
        <w:t xml:space="preserve"> </w:t>
      </w:r>
      <w:r w:rsidRPr="000077F0">
        <w:rPr>
          <w:sz w:val="23"/>
          <w:szCs w:val="23"/>
          <w:lang w:val="fi-FI"/>
        </w:rPr>
        <w:t>sampaikan di p</w:t>
      </w:r>
      <w:r>
        <w:rPr>
          <w:sz w:val="23"/>
          <w:szCs w:val="23"/>
          <w:lang w:val="fi-FI"/>
        </w:rPr>
        <w:t xml:space="preserve">aragraf sebelumnya, anak dengan </w:t>
      </w:r>
      <w:r w:rsidRPr="000077F0">
        <w:rPr>
          <w:sz w:val="23"/>
          <w:szCs w:val="23"/>
          <w:lang w:val="fi-FI"/>
        </w:rPr>
        <w:t>autis cenderung tidak</w:t>
      </w:r>
      <w:r>
        <w:rPr>
          <w:sz w:val="23"/>
          <w:szCs w:val="23"/>
          <w:lang w:val="fi-FI"/>
        </w:rPr>
        <w:t xml:space="preserve"> </w:t>
      </w:r>
      <w:r w:rsidRPr="000077F0">
        <w:rPr>
          <w:sz w:val="23"/>
          <w:szCs w:val="23"/>
          <w:lang w:val="fi-FI"/>
        </w:rPr>
        <w:t>memperdulikan sekitar</w:t>
      </w:r>
      <w:r>
        <w:rPr>
          <w:sz w:val="23"/>
          <w:szCs w:val="23"/>
          <w:lang w:val="fi-FI"/>
        </w:rPr>
        <w:t xml:space="preserve">nya sehingga keberhasilan dalam </w:t>
      </w:r>
      <w:r w:rsidRPr="000077F0">
        <w:rPr>
          <w:sz w:val="23"/>
          <w:szCs w:val="23"/>
          <w:lang w:val="fi-FI"/>
        </w:rPr>
        <w:t>kegiatan interkasi</w:t>
      </w:r>
      <w:r>
        <w:rPr>
          <w:sz w:val="23"/>
          <w:szCs w:val="23"/>
          <w:lang w:val="fi-FI"/>
        </w:rPr>
        <w:t xml:space="preserve"> </w:t>
      </w:r>
      <w:r w:rsidRPr="000077F0">
        <w:rPr>
          <w:sz w:val="23"/>
          <w:szCs w:val="23"/>
          <w:lang w:val="fi-FI"/>
        </w:rPr>
        <w:t>sosialnya menjadi kurang maksimal. Dengan demikian dapat diambil kesimpulan</w:t>
      </w:r>
      <w:r>
        <w:rPr>
          <w:sz w:val="23"/>
          <w:szCs w:val="23"/>
          <w:lang w:val="fi-FI"/>
        </w:rPr>
        <w:t xml:space="preserve"> </w:t>
      </w:r>
      <w:r w:rsidRPr="000077F0">
        <w:rPr>
          <w:sz w:val="23"/>
          <w:szCs w:val="23"/>
          <w:lang w:val="fi-FI"/>
        </w:rPr>
        <w:t>bahwa interaksi sosial menjadi penting untuk o</w:t>
      </w:r>
      <w:r>
        <w:rPr>
          <w:sz w:val="23"/>
          <w:szCs w:val="23"/>
          <w:lang w:val="fi-FI"/>
        </w:rPr>
        <w:t xml:space="preserve">rang-orang atau masyarakat yang </w:t>
      </w:r>
      <w:r w:rsidRPr="000077F0">
        <w:rPr>
          <w:sz w:val="23"/>
          <w:szCs w:val="23"/>
          <w:lang w:val="fi-FI"/>
        </w:rPr>
        <w:t>membutuhkannya terlebih lagi untuk anak yang memiliki keistimewaan yaitu ana</w:t>
      </w:r>
      <w:r>
        <w:rPr>
          <w:sz w:val="23"/>
          <w:szCs w:val="23"/>
          <w:lang w:val="fi-FI"/>
        </w:rPr>
        <w:t xml:space="preserve">k </w:t>
      </w:r>
      <w:r w:rsidRPr="000077F0">
        <w:rPr>
          <w:sz w:val="23"/>
          <w:szCs w:val="23"/>
          <w:lang w:val="fi-FI"/>
        </w:rPr>
        <w:t>penyandang autis yang dimana sangat dihara</w:t>
      </w:r>
      <w:r>
        <w:rPr>
          <w:sz w:val="23"/>
          <w:szCs w:val="23"/>
          <w:lang w:val="fi-FI"/>
        </w:rPr>
        <w:t xml:space="preserve">pkan interaksi sosial pada anak </w:t>
      </w:r>
      <w:r w:rsidRPr="000077F0">
        <w:rPr>
          <w:sz w:val="23"/>
          <w:szCs w:val="23"/>
          <w:lang w:val="fi-FI"/>
        </w:rPr>
        <w:t>penyandang autis dapat berjalan dengan baik.</w:t>
      </w:r>
    </w:p>
    <w:p w:rsidR="003361B1" w:rsidRDefault="003361B1" w:rsidP="003361B1">
      <w:pPr>
        <w:jc w:val="both"/>
        <w:rPr>
          <w:sz w:val="23"/>
          <w:szCs w:val="23"/>
          <w:lang w:val="fi-FI"/>
        </w:rPr>
      </w:pPr>
      <w:r>
        <w:rPr>
          <w:sz w:val="23"/>
          <w:szCs w:val="23"/>
          <w:lang w:val="fi-FI"/>
        </w:rPr>
        <w:tab/>
        <w:t xml:space="preserve">Di Sekolah Khusus Pelita Bunda Education Center anak-anak penyandang autis berjumlah 13 orang dengan cakupan umur dan spektrumnya berbeda. </w:t>
      </w:r>
      <w:r w:rsidRPr="000077F0">
        <w:rPr>
          <w:sz w:val="23"/>
          <w:szCs w:val="23"/>
          <w:lang w:val="fi-FI"/>
        </w:rPr>
        <w:t xml:space="preserve">Dengan perbedaan spektrum </w:t>
      </w:r>
      <w:r>
        <w:rPr>
          <w:sz w:val="23"/>
          <w:szCs w:val="23"/>
          <w:lang w:val="fi-FI"/>
        </w:rPr>
        <w:t xml:space="preserve">tersebut maka berbeda pula cara menangani dan </w:t>
      </w:r>
      <w:r w:rsidRPr="000077F0">
        <w:rPr>
          <w:sz w:val="23"/>
          <w:szCs w:val="23"/>
          <w:lang w:val="fi-FI"/>
        </w:rPr>
        <w:t>berkomunikasinya, teknik komunik</w:t>
      </w:r>
      <w:r>
        <w:rPr>
          <w:sz w:val="23"/>
          <w:szCs w:val="23"/>
          <w:lang w:val="fi-FI"/>
        </w:rPr>
        <w:t xml:space="preserve">asi antarpribadi yang digunakan tenaga </w:t>
      </w:r>
      <w:r w:rsidRPr="000077F0">
        <w:rPr>
          <w:sz w:val="23"/>
          <w:szCs w:val="23"/>
          <w:lang w:val="fi-FI"/>
        </w:rPr>
        <w:t>pengajar pada anak penyandang autis d</w:t>
      </w:r>
      <w:r>
        <w:rPr>
          <w:sz w:val="23"/>
          <w:szCs w:val="23"/>
          <w:lang w:val="fi-FI"/>
        </w:rPr>
        <w:t xml:space="preserve">i Pelita Bunda Education Center </w:t>
      </w:r>
      <w:r w:rsidRPr="000077F0">
        <w:rPr>
          <w:sz w:val="23"/>
          <w:szCs w:val="23"/>
          <w:lang w:val="fi-FI"/>
        </w:rPr>
        <w:t xml:space="preserve">disesuaikan dengan spektrum, kemampuan serta </w:t>
      </w:r>
      <w:r>
        <w:rPr>
          <w:sz w:val="23"/>
          <w:szCs w:val="23"/>
          <w:lang w:val="fi-FI"/>
        </w:rPr>
        <w:t xml:space="preserve">kebutuhan si anak agar tercapai </w:t>
      </w:r>
      <w:r w:rsidRPr="000077F0">
        <w:rPr>
          <w:sz w:val="23"/>
          <w:szCs w:val="23"/>
          <w:lang w:val="fi-FI"/>
        </w:rPr>
        <w:t>tujuan yang diinginkan dari pengajar terhadap anak penyandang autis.</w:t>
      </w:r>
    </w:p>
    <w:p w:rsidR="007A3813" w:rsidRDefault="007A3813" w:rsidP="003361B1">
      <w:pPr>
        <w:jc w:val="both"/>
        <w:rPr>
          <w:sz w:val="23"/>
          <w:szCs w:val="23"/>
          <w:lang w:val="fi-FI"/>
        </w:rPr>
      </w:pPr>
    </w:p>
    <w:p w:rsidR="003361B1" w:rsidRDefault="003361B1" w:rsidP="003361B1">
      <w:pPr>
        <w:jc w:val="both"/>
        <w:rPr>
          <w:sz w:val="23"/>
          <w:szCs w:val="23"/>
          <w:lang w:val="fi-FI"/>
        </w:rPr>
      </w:pPr>
    </w:p>
    <w:tbl>
      <w:tblPr>
        <w:tblW w:w="0" w:type="auto"/>
        <w:tblInd w:w="1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009"/>
        <w:gridCol w:w="1747"/>
      </w:tblGrid>
      <w:tr w:rsidR="003361B1" w:rsidRPr="00ED3C56" w:rsidTr="009330A8">
        <w:trPr>
          <w:trHeight w:val="288"/>
        </w:trPr>
        <w:tc>
          <w:tcPr>
            <w:tcW w:w="696" w:type="dxa"/>
            <w:vAlign w:val="center"/>
          </w:tcPr>
          <w:p w:rsidR="003361B1" w:rsidRPr="00ED3C56" w:rsidRDefault="003361B1" w:rsidP="000E2E9A">
            <w:pPr>
              <w:jc w:val="center"/>
              <w:rPr>
                <w:b/>
                <w:sz w:val="23"/>
                <w:szCs w:val="23"/>
                <w:lang w:val="fi-FI"/>
              </w:rPr>
            </w:pPr>
            <w:r w:rsidRPr="00ED3C56">
              <w:rPr>
                <w:b/>
                <w:sz w:val="23"/>
                <w:szCs w:val="23"/>
                <w:lang w:val="fi-FI"/>
              </w:rPr>
              <w:t>No</w:t>
            </w:r>
          </w:p>
        </w:tc>
        <w:tc>
          <w:tcPr>
            <w:tcW w:w="2009" w:type="dxa"/>
            <w:vAlign w:val="center"/>
          </w:tcPr>
          <w:p w:rsidR="003361B1" w:rsidRPr="00ED3C56" w:rsidRDefault="003361B1" w:rsidP="000E2E9A">
            <w:pPr>
              <w:jc w:val="center"/>
              <w:rPr>
                <w:b/>
                <w:sz w:val="23"/>
                <w:szCs w:val="23"/>
                <w:lang w:val="fi-FI"/>
              </w:rPr>
            </w:pPr>
            <w:r w:rsidRPr="00ED3C56">
              <w:rPr>
                <w:b/>
                <w:sz w:val="23"/>
                <w:szCs w:val="23"/>
                <w:lang w:val="fi-FI"/>
              </w:rPr>
              <w:t>Tingkatan Autis</w:t>
            </w:r>
          </w:p>
        </w:tc>
        <w:tc>
          <w:tcPr>
            <w:tcW w:w="1747" w:type="dxa"/>
            <w:vAlign w:val="center"/>
          </w:tcPr>
          <w:p w:rsidR="003361B1" w:rsidRPr="00ED3C56" w:rsidRDefault="003361B1" w:rsidP="000E2E9A">
            <w:pPr>
              <w:jc w:val="center"/>
              <w:rPr>
                <w:b/>
                <w:sz w:val="23"/>
                <w:szCs w:val="23"/>
                <w:lang w:val="fi-FI"/>
              </w:rPr>
            </w:pPr>
            <w:r w:rsidRPr="00ED3C56">
              <w:rPr>
                <w:b/>
                <w:sz w:val="23"/>
                <w:szCs w:val="23"/>
                <w:lang w:val="fi-FI"/>
              </w:rPr>
              <w:t>Jumlah Anak</w:t>
            </w:r>
          </w:p>
        </w:tc>
      </w:tr>
      <w:tr w:rsidR="003361B1" w:rsidRPr="00ED3C56" w:rsidTr="009330A8">
        <w:trPr>
          <w:trHeight w:val="288"/>
        </w:trPr>
        <w:tc>
          <w:tcPr>
            <w:tcW w:w="696" w:type="dxa"/>
            <w:vAlign w:val="center"/>
          </w:tcPr>
          <w:p w:rsidR="003361B1" w:rsidRPr="00ED3C56" w:rsidRDefault="003361B1" w:rsidP="000E2E9A">
            <w:pPr>
              <w:jc w:val="center"/>
              <w:rPr>
                <w:sz w:val="23"/>
                <w:szCs w:val="23"/>
                <w:lang w:val="fi-FI"/>
              </w:rPr>
            </w:pPr>
            <w:r w:rsidRPr="00ED3C56">
              <w:rPr>
                <w:sz w:val="23"/>
                <w:szCs w:val="23"/>
                <w:lang w:val="fi-FI"/>
              </w:rPr>
              <w:t>1</w:t>
            </w:r>
          </w:p>
        </w:tc>
        <w:tc>
          <w:tcPr>
            <w:tcW w:w="2009" w:type="dxa"/>
            <w:vAlign w:val="center"/>
          </w:tcPr>
          <w:p w:rsidR="003361B1" w:rsidRPr="00ED3C56" w:rsidRDefault="003361B1" w:rsidP="000E2E9A">
            <w:pPr>
              <w:jc w:val="center"/>
              <w:rPr>
                <w:sz w:val="23"/>
                <w:szCs w:val="23"/>
                <w:lang w:val="fi-FI"/>
              </w:rPr>
            </w:pPr>
            <w:r w:rsidRPr="00ED3C56">
              <w:rPr>
                <w:sz w:val="23"/>
                <w:szCs w:val="23"/>
                <w:lang w:val="fi-FI"/>
              </w:rPr>
              <w:t>Ringan</w:t>
            </w:r>
          </w:p>
        </w:tc>
        <w:tc>
          <w:tcPr>
            <w:tcW w:w="1747" w:type="dxa"/>
            <w:vAlign w:val="center"/>
          </w:tcPr>
          <w:p w:rsidR="003361B1" w:rsidRPr="00ED3C56" w:rsidRDefault="003361B1" w:rsidP="000E2E9A">
            <w:pPr>
              <w:jc w:val="center"/>
              <w:rPr>
                <w:sz w:val="23"/>
                <w:szCs w:val="23"/>
                <w:lang w:val="fi-FI"/>
              </w:rPr>
            </w:pPr>
            <w:r w:rsidRPr="00ED3C56">
              <w:rPr>
                <w:sz w:val="23"/>
                <w:szCs w:val="23"/>
                <w:lang w:val="fi-FI"/>
              </w:rPr>
              <w:t>11</w:t>
            </w:r>
          </w:p>
        </w:tc>
      </w:tr>
      <w:tr w:rsidR="003361B1" w:rsidRPr="00ED3C56" w:rsidTr="009330A8">
        <w:trPr>
          <w:trHeight w:val="288"/>
        </w:trPr>
        <w:tc>
          <w:tcPr>
            <w:tcW w:w="696" w:type="dxa"/>
            <w:vAlign w:val="center"/>
          </w:tcPr>
          <w:p w:rsidR="003361B1" w:rsidRPr="00ED3C56" w:rsidRDefault="003361B1" w:rsidP="000E2E9A">
            <w:pPr>
              <w:jc w:val="center"/>
              <w:rPr>
                <w:sz w:val="23"/>
                <w:szCs w:val="23"/>
                <w:lang w:val="fi-FI"/>
              </w:rPr>
            </w:pPr>
            <w:r w:rsidRPr="00ED3C56">
              <w:rPr>
                <w:sz w:val="23"/>
                <w:szCs w:val="23"/>
                <w:lang w:val="fi-FI"/>
              </w:rPr>
              <w:t>2</w:t>
            </w:r>
          </w:p>
        </w:tc>
        <w:tc>
          <w:tcPr>
            <w:tcW w:w="2009" w:type="dxa"/>
            <w:vAlign w:val="center"/>
          </w:tcPr>
          <w:p w:rsidR="003361B1" w:rsidRPr="00ED3C56" w:rsidRDefault="003361B1" w:rsidP="000E2E9A">
            <w:pPr>
              <w:jc w:val="center"/>
              <w:rPr>
                <w:sz w:val="23"/>
                <w:szCs w:val="23"/>
                <w:lang w:val="fi-FI"/>
              </w:rPr>
            </w:pPr>
            <w:r w:rsidRPr="00ED3C56">
              <w:rPr>
                <w:sz w:val="23"/>
                <w:szCs w:val="23"/>
                <w:lang w:val="fi-FI"/>
              </w:rPr>
              <w:t>Sedang</w:t>
            </w:r>
          </w:p>
        </w:tc>
        <w:tc>
          <w:tcPr>
            <w:tcW w:w="1747" w:type="dxa"/>
            <w:vAlign w:val="center"/>
          </w:tcPr>
          <w:p w:rsidR="003361B1" w:rsidRPr="00ED3C56" w:rsidRDefault="003361B1" w:rsidP="000E2E9A">
            <w:pPr>
              <w:jc w:val="center"/>
              <w:rPr>
                <w:sz w:val="23"/>
                <w:szCs w:val="23"/>
                <w:lang w:val="fi-FI"/>
              </w:rPr>
            </w:pPr>
            <w:r w:rsidRPr="00ED3C56">
              <w:rPr>
                <w:sz w:val="23"/>
                <w:szCs w:val="23"/>
                <w:lang w:val="fi-FI"/>
              </w:rPr>
              <w:t>2</w:t>
            </w:r>
          </w:p>
        </w:tc>
      </w:tr>
      <w:tr w:rsidR="003361B1" w:rsidRPr="00ED3C56" w:rsidTr="009330A8">
        <w:trPr>
          <w:trHeight w:val="288"/>
        </w:trPr>
        <w:tc>
          <w:tcPr>
            <w:tcW w:w="696" w:type="dxa"/>
            <w:vAlign w:val="center"/>
          </w:tcPr>
          <w:p w:rsidR="003361B1" w:rsidRPr="00ED3C56" w:rsidRDefault="003361B1" w:rsidP="000E2E9A">
            <w:pPr>
              <w:jc w:val="center"/>
              <w:rPr>
                <w:sz w:val="23"/>
                <w:szCs w:val="23"/>
                <w:lang w:val="fi-FI"/>
              </w:rPr>
            </w:pPr>
            <w:r w:rsidRPr="00ED3C56">
              <w:rPr>
                <w:sz w:val="23"/>
                <w:szCs w:val="23"/>
                <w:lang w:val="fi-FI"/>
              </w:rPr>
              <w:t>3</w:t>
            </w:r>
          </w:p>
        </w:tc>
        <w:tc>
          <w:tcPr>
            <w:tcW w:w="2009" w:type="dxa"/>
            <w:vAlign w:val="center"/>
          </w:tcPr>
          <w:p w:rsidR="003361B1" w:rsidRPr="00ED3C56" w:rsidRDefault="003361B1" w:rsidP="000E2E9A">
            <w:pPr>
              <w:jc w:val="center"/>
              <w:rPr>
                <w:sz w:val="23"/>
                <w:szCs w:val="23"/>
                <w:lang w:val="fi-FI"/>
              </w:rPr>
            </w:pPr>
            <w:r w:rsidRPr="00ED3C56">
              <w:rPr>
                <w:sz w:val="23"/>
                <w:szCs w:val="23"/>
                <w:lang w:val="fi-FI"/>
              </w:rPr>
              <w:t>Berat</w:t>
            </w:r>
          </w:p>
        </w:tc>
        <w:tc>
          <w:tcPr>
            <w:tcW w:w="1747" w:type="dxa"/>
            <w:vAlign w:val="center"/>
          </w:tcPr>
          <w:p w:rsidR="003361B1" w:rsidRPr="00ED3C56" w:rsidRDefault="003361B1" w:rsidP="000E2E9A">
            <w:pPr>
              <w:jc w:val="center"/>
              <w:rPr>
                <w:sz w:val="23"/>
                <w:szCs w:val="23"/>
                <w:lang w:val="fi-FI"/>
              </w:rPr>
            </w:pPr>
            <w:r w:rsidRPr="00ED3C56">
              <w:rPr>
                <w:sz w:val="23"/>
                <w:szCs w:val="23"/>
                <w:lang w:val="fi-FI"/>
              </w:rPr>
              <w:t>0</w:t>
            </w:r>
          </w:p>
        </w:tc>
      </w:tr>
    </w:tbl>
    <w:p w:rsidR="003361B1" w:rsidRDefault="003361B1" w:rsidP="003361B1">
      <w:pPr>
        <w:jc w:val="center"/>
        <w:rPr>
          <w:sz w:val="23"/>
          <w:szCs w:val="23"/>
          <w:lang w:val="fi-FI"/>
        </w:rPr>
      </w:pPr>
    </w:p>
    <w:p w:rsidR="003361B1" w:rsidRDefault="003361B1" w:rsidP="003361B1">
      <w:pPr>
        <w:jc w:val="both"/>
        <w:rPr>
          <w:sz w:val="23"/>
          <w:szCs w:val="23"/>
          <w:lang w:val="fi-FI"/>
        </w:rPr>
      </w:pPr>
      <w:r>
        <w:rPr>
          <w:sz w:val="23"/>
          <w:szCs w:val="23"/>
          <w:lang w:val="fi-FI"/>
        </w:rPr>
        <w:tab/>
        <w:t xml:space="preserve">Dalam penelitian ini, peneliti berusaha untuk mengetahui dan menganalisis </w:t>
      </w:r>
      <w:r w:rsidRPr="00F945D0">
        <w:rPr>
          <w:sz w:val="23"/>
          <w:szCs w:val="23"/>
          <w:lang w:val="fi-FI"/>
        </w:rPr>
        <w:t>bagaimana peranan komunikasi antarpribadi yang digunakan oleh pengajar</w:t>
      </w:r>
      <w:r>
        <w:rPr>
          <w:sz w:val="23"/>
          <w:szCs w:val="23"/>
          <w:lang w:val="fi-FI"/>
        </w:rPr>
        <w:t xml:space="preserve"> </w:t>
      </w:r>
      <w:r w:rsidRPr="00F945D0">
        <w:rPr>
          <w:sz w:val="23"/>
          <w:szCs w:val="23"/>
          <w:lang w:val="fi-FI"/>
        </w:rPr>
        <w:t>terhadap anak penyandang autis khususnya pada anak dengan autis ringan dapat</w:t>
      </w:r>
      <w:r>
        <w:rPr>
          <w:sz w:val="23"/>
          <w:szCs w:val="23"/>
          <w:lang w:val="fi-FI"/>
        </w:rPr>
        <w:t xml:space="preserve"> </w:t>
      </w:r>
      <w:r w:rsidRPr="00F945D0">
        <w:rPr>
          <w:sz w:val="23"/>
          <w:szCs w:val="23"/>
          <w:lang w:val="fi-FI"/>
        </w:rPr>
        <w:t>berdampak pada kemampuan interaksi sosi</w:t>
      </w:r>
      <w:r>
        <w:rPr>
          <w:sz w:val="23"/>
          <w:szCs w:val="23"/>
          <w:lang w:val="fi-FI"/>
        </w:rPr>
        <w:t xml:space="preserve">al anak dan juga apa yang dapat </w:t>
      </w:r>
      <w:r w:rsidRPr="00F945D0">
        <w:rPr>
          <w:sz w:val="23"/>
          <w:szCs w:val="23"/>
          <w:lang w:val="fi-FI"/>
        </w:rPr>
        <w:t>mempengaruhi anak terhambat dalam decoding dengan komunikasi anta</w:t>
      </w:r>
      <w:r>
        <w:rPr>
          <w:sz w:val="23"/>
          <w:szCs w:val="23"/>
          <w:lang w:val="fi-FI"/>
        </w:rPr>
        <w:t xml:space="preserve">rpribadi </w:t>
      </w:r>
      <w:r w:rsidRPr="00F945D0">
        <w:rPr>
          <w:sz w:val="23"/>
          <w:szCs w:val="23"/>
          <w:lang w:val="fi-FI"/>
        </w:rPr>
        <w:t>yang digunakan oleh pengajar dalam mencapai kemampuan interaksi sosialnya</w:t>
      </w:r>
      <w:r>
        <w:rPr>
          <w:sz w:val="23"/>
          <w:szCs w:val="23"/>
          <w:lang w:val="fi-FI"/>
        </w:rPr>
        <w:t>.</w:t>
      </w:r>
    </w:p>
    <w:p w:rsidR="003361B1" w:rsidRDefault="003361B1" w:rsidP="003361B1">
      <w:pPr>
        <w:jc w:val="both"/>
        <w:rPr>
          <w:b/>
          <w:bCs/>
          <w:sz w:val="23"/>
          <w:szCs w:val="23"/>
          <w:lang w:val="fi-FI"/>
        </w:rPr>
      </w:pPr>
    </w:p>
    <w:p w:rsidR="00972DDC" w:rsidRPr="00972DDC" w:rsidRDefault="00972DDC" w:rsidP="003361B1">
      <w:pPr>
        <w:jc w:val="both"/>
        <w:rPr>
          <w:b/>
          <w:bCs/>
          <w:sz w:val="23"/>
          <w:szCs w:val="23"/>
          <w:lang w:val="fi-FI"/>
        </w:rPr>
      </w:pPr>
      <w:r w:rsidRPr="00972DDC">
        <w:rPr>
          <w:b/>
          <w:bCs/>
          <w:sz w:val="23"/>
          <w:szCs w:val="23"/>
          <w:lang w:val="fi-FI"/>
        </w:rPr>
        <w:t xml:space="preserve">Kerangka Dasar Teori </w:t>
      </w:r>
    </w:p>
    <w:p w:rsidR="003361B1" w:rsidRPr="00BD5867" w:rsidRDefault="003361B1" w:rsidP="003361B1">
      <w:pPr>
        <w:pStyle w:val="FootnoteText"/>
        <w:jc w:val="both"/>
        <w:rPr>
          <w:b/>
          <w:bCs/>
          <w:i/>
          <w:iCs/>
          <w:sz w:val="23"/>
          <w:szCs w:val="23"/>
          <w:lang w:val="sv-SE"/>
        </w:rPr>
      </w:pPr>
      <w:r w:rsidRPr="00F945D0">
        <w:rPr>
          <w:b/>
          <w:bCs/>
          <w:i/>
          <w:iCs/>
          <w:sz w:val="23"/>
          <w:szCs w:val="23"/>
          <w:lang w:val="sv-SE"/>
        </w:rPr>
        <w:t>Komunikasi Antarpribadi</w:t>
      </w:r>
      <w:r w:rsidRPr="00F945D0">
        <w:rPr>
          <w:b/>
          <w:bCs/>
          <w:i/>
          <w:iCs/>
          <w:sz w:val="23"/>
          <w:szCs w:val="23"/>
          <w:lang w:val="sv-SE"/>
        </w:rPr>
        <w:cr/>
      </w:r>
      <w:r>
        <w:rPr>
          <w:b/>
          <w:bCs/>
          <w:i/>
          <w:iCs/>
          <w:sz w:val="23"/>
          <w:szCs w:val="23"/>
          <w:lang w:val="sv-SE"/>
        </w:rPr>
        <w:tab/>
      </w:r>
      <w:proofErr w:type="spellStart"/>
      <w:r w:rsidRPr="00F945D0">
        <w:rPr>
          <w:sz w:val="23"/>
          <w:szCs w:val="23"/>
        </w:rPr>
        <w:t>Komunikasi</w:t>
      </w:r>
      <w:proofErr w:type="spellEnd"/>
      <w:r w:rsidRPr="00F945D0">
        <w:rPr>
          <w:sz w:val="23"/>
          <w:szCs w:val="23"/>
        </w:rPr>
        <w:t xml:space="preserve"> </w:t>
      </w:r>
      <w:proofErr w:type="spellStart"/>
      <w:r w:rsidRPr="00F945D0">
        <w:rPr>
          <w:sz w:val="23"/>
          <w:szCs w:val="23"/>
        </w:rPr>
        <w:t>antarpribadi</w:t>
      </w:r>
      <w:proofErr w:type="spellEnd"/>
      <w:r w:rsidRPr="00F945D0">
        <w:rPr>
          <w:sz w:val="23"/>
          <w:szCs w:val="23"/>
        </w:rPr>
        <w:t xml:space="preserve"> </w:t>
      </w:r>
      <w:proofErr w:type="spellStart"/>
      <w:r w:rsidRPr="00F945D0">
        <w:rPr>
          <w:sz w:val="23"/>
          <w:szCs w:val="23"/>
        </w:rPr>
        <w:t>adalah</w:t>
      </w:r>
      <w:proofErr w:type="spellEnd"/>
      <w:r w:rsidRPr="00F945D0">
        <w:rPr>
          <w:sz w:val="23"/>
          <w:szCs w:val="23"/>
        </w:rPr>
        <w:t xml:space="preserve"> </w:t>
      </w:r>
      <w:proofErr w:type="spellStart"/>
      <w:r w:rsidRPr="00F945D0">
        <w:rPr>
          <w:sz w:val="23"/>
          <w:szCs w:val="23"/>
        </w:rPr>
        <w:t>tindakan</w:t>
      </w:r>
      <w:proofErr w:type="spellEnd"/>
      <w:r w:rsidRPr="00F945D0">
        <w:rPr>
          <w:sz w:val="23"/>
          <w:szCs w:val="23"/>
        </w:rPr>
        <w:t xml:space="preserve"> </w:t>
      </w:r>
      <w:proofErr w:type="spellStart"/>
      <w:r w:rsidRPr="00F945D0">
        <w:rPr>
          <w:sz w:val="23"/>
          <w:szCs w:val="23"/>
        </w:rPr>
        <w:t>mengirim</w:t>
      </w:r>
      <w:proofErr w:type="spellEnd"/>
      <w:r w:rsidRPr="00F945D0">
        <w:rPr>
          <w:sz w:val="23"/>
          <w:szCs w:val="23"/>
        </w:rPr>
        <w:t xml:space="preserve"> </w:t>
      </w:r>
      <w:proofErr w:type="spellStart"/>
      <w:r w:rsidRPr="00F945D0">
        <w:rPr>
          <w:sz w:val="23"/>
          <w:szCs w:val="23"/>
        </w:rPr>
        <w:t>dan</w:t>
      </w:r>
      <w:proofErr w:type="spellEnd"/>
      <w:r w:rsidRPr="00F945D0">
        <w:rPr>
          <w:sz w:val="23"/>
          <w:szCs w:val="23"/>
        </w:rPr>
        <w:t xml:space="preserve"> </w:t>
      </w:r>
      <w:proofErr w:type="spellStart"/>
      <w:r w:rsidRPr="00F945D0">
        <w:rPr>
          <w:sz w:val="23"/>
          <w:szCs w:val="23"/>
        </w:rPr>
        <w:t>menerima</w:t>
      </w:r>
      <w:proofErr w:type="spellEnd"/>
      <w:r w:rsidRPr="00F945D0">
        <w:rPr>
          <w:sz w:val="23"/>
          <w:szCs w:val="23"/>
        </w:rPr>
        <w:t xml:space="preserve"> </w:t>
      </w:r>
      <w:proofErr w:type="spellStart"/>
      <w:r w:rsidRPr="00F945D0">
        <w:rPr>
          <w:sz w:val="23"/>
          <w:szCs w:val="23"/>
        </w:rPr>
        <w:t>pesan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antara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F945D0">
        <w:rPr>
          <w:sz w:val="23"/>
          <w:szCs w:val="23"/>
        </w:rPr>
        <w:t>dua</w:t>
      </w:r>
      <w:proofErr w:type="spellEnd"/>
      <w:r w:rsidRPr="00F945D0">
        <w:rPr>
          <w:sz w:val="23"/>
          <w:szCs w:val="23"/>
        </w:rPr>
        <w:t xml:space="preserve"> orang </w:t>
      </w:r>
      <w:proofErr w:type="spellStart"/>
      <w:r w:rsidRPr="00F945D0">
        <w:rPr>
          <w:sz w:val="23"/>
          <w:szCs w:val="23"/>
        </w:rPr>
        <w:t>atau</w:t>
      </w:r>
      <w:proofErr w:type="spellEnd"/>
      <w:r w:rsidRPr="00F945D0">
        <w:rPr>
          <w:sz w:val="23"/>
          <w:szCs w:val="23"/>
        </w:rPr>
        <w:t xml:space="preserve"> </w:t>
      </w:r>
      <w:proofErr w:type="spellStart"/>
      <w:r w:rsidRPr="00F945D0">
        <w:rPr>
          <w:sz w:val="23"/>
          <w:szCs w:val="23"/>
        </w:rPr>
        <w:t>antara</w:t>
      </w:r>
      <w:proofErr w:type="spellEnd"/>
      <w:r w:rsidRPr="00F945D0">
        <w:rPr>
          <w:sz w:val="23"/>
          <w:szCs w:val="23"/>
        </w:rPr>
        <w:t xml:space="preserve"> orang-orang </w:t>
      </w:r>
      <w:proofErr w:type="spellStart"/>
      <w:r w:rsidRPr="00F945D0">
        <w:rPr>
          <w:sz w:val="23"/>
          <w:szCs w:val="23"/>
        </w:rPr>
        <w:t>dalam</w:t>
      </w:r>
      <w:proofErr w:type="spellEnd"/>
      <w:r w:rsidRPr="00F945D0">
        <w:rPr>
          <w:sz w:val="23"/>
          <w:szCs w:val="23"/>
        </w:rPr>
        <w:t xml:space="preserve"> </w:t>
      </w:r>
      <w:proofErr w:type="spellStart"/>
      <w:r w:rsidRPr="00F945D0">
        <w:rPr>
          <w:sz w:val="23"/>
          <w:szCs w:val="23"/>
        </w:rPr>
        <w:t>suatu</w:t>
      </w:r>
      <w:proofErr w:type="spellEnd"/>
      <w:r w:rsidRPr="00F945D0">
        <w:rPr>
          <w:sz w:val="23"/>
          <w:szCs w:val="23"/>
        </w:rPr>
        <w:t xml:space="preserve"> </w:t>
      </w:r>
      <w:proofErr w:type="spellStart"/>
      <w:r w:rsidRPr="00F945D0">
        <w:rPr>
          <w:sz w:val="23"/>
          <w:szCs w:val="23"/>
        </w:rPr>
        <w:t>kelompok</w:t>
      </w:r>
      <w:proofErr w:type="spellEnd"/>
      <w:r w:rsidRPr="00F945D0">
        <w:rPr>
          <w:sz w:val="23"/>
          <w:szCs w:val="23"/>
        </w:rPr>
        <w:t xml:space="preserve">, </w:t>
      </w:r>
      <w:proofErr w:type="spellStart"/>
      <w:r w:rsidRPr="00F945D0">
        <w:rPr>
          <w:sz w:val="23"/>
          <w:szCs w:val="23"/>
        </w:rPr>
        <w:t>dengan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memberikan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F945D0">
        <w:rPr>
          <w:sz w:val="23"/>
          <w:szCs w:val="23"/>
        </w:rPr>
        <w:t>umpan</w:t>
      </w:r>
      <w:proofErr w:type="spellEnd"/>
      <w:r w:rsidRPr="00F945D0">
        <w:rPr>
          <w:sz w:val="23"/>
          <w:szCs w:val="23"/>
        </w:rPr>
        <w:t xml:space="preserve"> </w:t>
      </w:r>
      <w:proofErr w:type="spellStart"/>
      <w:r w:rsidRPr="00F945D0">
        <w:rPr>
          <w:sz w:val="23"/>
          <w:szCs w:val="23"/>
        </w:rPr>
        <w:t>balik</w:t>
      </w:r>
      <w:proofErr w:type="spellEnd"/>
      <w:r w:rsidRPr="00F945D0">
        <w:rPr>
          <w:sz w:val="23"/>
          <w:szCs w:val="23"/>
        </w:rPr>
        <w:t xml:space="preserve"> </w:t>
      </w:r>
      <w:proofErr w:type="spellStart"/>
      <w:r w:rsidRPr="00F945D0">
        <w:rPr>
          <w:sz w:val="23"/>
          <w:szCs w:val="23"/>
        </w:rPr>
        <w:t>langsung</w:t>
      </w:r>
      <w:proofErr w:type="spellEnd"/>
      <w:r w:rsidRPr="00F945D0">
        <w:rPr>
          <w:sz w:val="23"/>
          <w:szCs w:val="23"/>
        </w:rPr>
        <w:t xml:space="preserve"> </w:t>
      </w:r>
      <w:proofErr w:type="spellStart"/>
      <w:r w:rsidRPr="00F945D0">
        <w:rPr>
          <w:sz w:val="23"/>
          <w:szCs w:val="23"/>
        </w:rPr>
        <w:t>pada</w:t>
      </w:r>
      <w:proofErr w:type="spellEnd"/>
      <w:r w:rsidRPr="00F945D0">
        <w:rPr>
          <w:sz w:val="23"/>
          <w:szCs w:val="23"/>
        </w:rPr>
        <w:t xml:space="preserve"> </w:t>
      </w:r>
      <w:proofErr w:type="spellStart"/>
      <w:r w:rsidRPr="00F945D0">
        <w:rPr>
          <w:sz w:val="23"/>
          <w:szCs w:val="23"/>
        </w:rPr>
        <w:t>pesan</w:t>
      </w:r>
      <w:proofErr w:type="spellEnd"/>
      <w:r>
        <w:rPr>
          <w:sz w:val="23"/>
          <w:szCs w:val="23"/>
        </w:rPr>
        <w:t xml:space="preserve"> </w:t>
      </w:r>
      <w:r>
        <w:rPr>
          <w:noProof/>
          <w:sz w:val="23"/>
          <w:szCs w:val="23"/>
          <w:lang w:val="en-US"/>
        </w:rPr>
        <w:t xml:space="preserve"> </w:t>
      </w:r>
      <w:r w:rsidR="00FD0EAF" w:rsidRPr="00FD0EAF">
        <w:rPr>
          <w:noProof/>
          <w:sz w:val="23"/>
          <w:szCs w:val="23"/>
          <w:lang w:val="en-US"/>
        </w:rPr>
        <w:t>(Devito, 2004)</w:t>
      </w:r>
      <w:r>
        <w:rPr>
          <w:sz w:val="23"/>
          <w:szCs w:val="23"/>
          <w:lang w:val="en-US"/>
        </w:rPr>
        <w:t xml:space="preserve">. </w:t>
      </w:r>
      <w:proofErr w:type="spellStart"/>
      <w:r w:rsidRPr="00F945D0">
        <w:rPr>
          <w:sz w:val="23"/>
          <w:szCs w:val="23"/>
        </w:rPr>
        <w:t>Dalam</w:t>
      </w:r>
      <w:proofErr w:type="spellEnd"/>
      <w:r w:rsidRPr="00F945D0">
        <w:rPr>
          <w:sz w:val="23"/>
          <w:szCs w:val="23"/>
        </w:rPr>
        <w:t xml:space="preserve"> </w:t>
      </w:r>
      <w:proofErr w:type="spellStart"/>
      <w:r w:rsidRPr="00F945D0">
        <w:rPr>
          <w:sz w:val="23"/>
          <w:szCs w:val="23"/>
        </w:rPr>
        <w:t>buku</w:t>
      </w:r>
      <w:proofErr w:type="spellEnd"/>
      <w:r>
        <w:rPr>
          <w:sz w:val="23"/>
          <w:szCs w:val="23"/>
        </w:rPr>
        <w:t xml:space="preserve"> </w:t>
      </w:r>
      <w:r>
        <w:rPr>
          <w:noProof/>
          <w:sz w:val="23"/>
          <w:szCs w:val="23"/>
          <w:lang w:val="en-US"/>
        </w:rPr>
        <w:t xml:space="preserve"> </w:t>
      </w:r>
      <w:r w:rsidR="00FD0EAF" w:rsidRPr="00FD0EAF">
        <w:rPr>
          <w:noProof/>
          <w:sz w:val="23"/>
          <w:szCs w:val="23"/>
          <w:lang w:val="en-US"/>
        </w:rPr>
        <w:t>(Devito, 2004)</w:t>
      </w:r>
      <w:r w:rsidR="00FD0EAF">
        <w:rPr>
          <w:noProof/>
          <w:sz w:val="23"/>
          <w:szCs w:val="23"/>
          <w:lang w:val="en-US"/>
        </w:rPr>
        <w:t xml:space="preserve"> </w:t>
      </w:r>
      <w:proofErr w:type="spellStart"/>
      <w:r w:rsidRPr="00F945D0">
        <w:rPr>
          <w:sz w:val="23"/>
          <w:szCs w:val="23"/>
        </w:rPr>
        <w:t>menjelaskan</w:t>
      </w:r>
      <w:proofErr w:type="spellEnd"/>
      <w:r w:rsidRPr="00F945D0">
        <w:rPr>
          <w:sz w:val="23"/>
          <w:szCs w:val="23"/>
        </w:rPr>
        <w:t xml:space="preserve"> </w:t>
      </w:r>
      <w:proofErr w:type="spellStart"/>
      <w:r w:rsidRPr="00F945D0">
        <w:rPr>
          <w:sz w:val="23"/>
          <w:szCs w:val="23"/>
        </w:rPr>
        <w:t>bahwa</w:t>
      </w:r>
      <w:proofErr w:type="spellEnd"/>
      <w:r w:rsidRPr="00F945D0">
        <w:rPr>
          <w:sz w:val="23"/>
          <w:szCs w:val="23"/>
        </w:rPr>
        <w:t xml:space="preserve"> </w:t>
      </w:r>
      <w:proofErr w:type="spellStart"/>
      <w:r w:rsidRPr="00F945D0">
        <w:rPr>
          <w:sz w:val="23"/>
          <w:szCs w:val="23"/>
        </w:rPr>
        <w:t>terdapat</w:t>
      </w:r>
      <w:proofErr w:type="spellEnd"/>
      <w:r w:rsidRPr="00F945D0">
        <w:rPr>
          <w:sz w:val="23"/>
          <w:szCs w:val="23"/>
        </w:rPr>
        <w:t xml:space="preserve"> </w:t>
      </w:r>
      <w:proofErr w:type="spellStart"/>
      <w:r w:rsidRPr="00F945D0">
        <w:rPr>
          <w:sz w:val="23"/>
          <w:szCs w:val="23"/>
        </w:rPr>
        <w:t>tiga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pengertian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F945D0">
        <w:rPr>
          <w:sz w:val="23"/>
          <w:szCs w:val="23"/>
        </w:rPr>
        <w:t>komunikasi</w:t>
      </w:r>
      <w:proofErr w:type="spellEnd"/>
      <w:r w:rsidRPr="00F945D0">
        <w:rPr>
          <w:sz w:val="23"/>
          <w:szCs w:val="23"/>
        </w:rPr>
        <w:t xml:space="preserve"> </w:t>
      </w:r>
      <w:proofErr w:type="spellStart"/>
      <w:r w:rsidRPr="00F945D0">
        <w:rPr>
          <w:sz w:val="23"/>
          <w:szCs w:val="23"/>
        </w:rPr>
        <w:t>antar</w:t>
      </w:r>
      <w:proofErr w:type="spellEnd"/>
      <w:r w:rsidRPr="00F945D0">
        <w:rPr>
          <w:sz w:val="23"/>
          <w:szCs w:val="23"/>
        </w:rPr>
        <w:t xml:space="preserve"> </w:t>
      </w:r>
      <w:proofErr w:type="spellStart"/>
      <w:r w:rsidRPr="00F945D0">
        <w:rPr>
          <w:sz w:val="23"/>
          <w:szCs w:val="23"/>
        </w:rPr>
        <w:t>pribadi</w:t>
      </w:r>
      <w:proofErr w:type="spellEnd"/>
      <w:r w:rsidRPr="00F945D0">
        <w:rPr>
          <w:sz w:val="23"/>
          <w:szCs w:val="23"/>
        </w:rPr>
        <w:t>:</w:t>
      </w:r>
      <w:r>
        <w:rPr>
          <w:sz w:val="23"/>
          <w:szCs w:val="23"/>
        </w:rPr>
        <w:t xml:space="preserve"> </w:t>
      </w:r>
    </w:p>
    <w:p w:rsidR="003361B1" w:rsidRPr="00F945D0" w:rsidRDefault="003361B1" w:rsidP="003361B1">
      <w:pPr>
        <w:pStyle w:val="FootnoteText"/>
        <w:numPr>
          <w:ilvl w:val="0"/>
          <w:numId w:val="18"/>
        </w:numPr>
        <w:jc w:val="both"/>
        <w:rPr>
          <w:sz w:val="23"/>
          <w:szCs w:val="23"/>
        </w:rPr>
      </w:pPr>
      <w:proofErr w:type="spellStart"/>
      <w:r w:rsidRPr="00F945D0">
        <w:rPr>
          <w:sz w:val="23"/>
          <w:szCs w:val="23"/>
        </w:rPr>
        <w:t>Berdasarkan</w:t>
      </w:r>
      <w:proofErr w:type="spellEnd"/>
      <w:r w:rsidRPr="00F945D0">
        <w:rPr>
          <w:sz w:val="23"/>
          <w:szCs w:val="23"/>
        </w:rPr>
        <w:t xml:space="preserve"> </w:t>
      </w:r>
      <w:proofErr w:type="spellStart"/>
      <w:r w:rsidRPr="00F945D0">
        <w:rPr>
          <w:sz w:val="23"/>
          <w:szCs w:val="23"/>
        </w:rPr>
        <w:t>Komponen</w:t>
      </w:r>
      <w:proofErr w:type="spellEnd"/>
    </w:p>
    <w:p w:rsidR="003361B1" w:rsidRDefault="003361B1" w:rsidP="003361B1">
      <w:pPr>
        <w:pStyle w:val="FootnoteText"/>
        <w:ind w:left="720"/>
        <w:jc w:val="both"/>
        <w:rPr>
          <w:sz w:val="23"/>
          <w:szCs w:val="23"/>
        </w:rPr>
      </w:pPr>
      <w:proofErr w:type="spellStart"/>
      <w:r w:rsidRPr="00F945D0">
        <w:rPr>
          <w:sz w:val="23"/>
          <w:szCs w:val="23"/>
        </w:rPr>
        <w:t>Menjelaskan</w:t>
      </w:r>
      <w:proofErr w:type="spellEnd"/>
      <w:r w:rsidRPr="00F945D0">
        <w:rPr>
          <w:sz w:val="23"/>
          <w:szCs w:val="23"/>
        </w:rPr>
        <w:t xml:space="preserve"> </w:t>
      </w:r>
      <w:proofErr w:type="spellStart"/>
      <w:r w:rsidRPr="00F945D0">
        <w:rPr>
          <w:sz w:val="23"/>
          <w:szCs w:val="23"/>
        </w:rPr>
        <w:t>definisi</w:t>
      </w:r>
      <w:proofErr w:type="spellEnd"/>
      <w:r w:rsidRPr="00F945D0">
        <w:rPr>
          <w:sz w:val="23"/>
          <w:szCs w:val="23"/>
        </w:rPr>
        <w:t xml:space="preserve"> </w:t>
      </w:r>
      <w:proofErr w:type="spellStart"/>
      <w:r w:rsidRPr="00F945D0">
        <w:rPr>
          <w:sz w:val="23"/>
          <w:szCs w:val="23"/>
        </w:rPr>
        <w:t>komunikasi</w:t>
      </w:r>
      <w:proofErr w:type="spellEnd"/>
      <w:r w:rsidRPr="00F945D0">
        <w:rPr>
          <w:sz w:val="23"/>
          <w:szCs w:val="23"/>
        </w:rPr>
        <w:t xml:space="preserve"> </w:t>
      </w:r>
      <w:proofErr w:type="spellStart"/>
      <w:r w:rsidRPr="00F945D0">
        <w:rPr>
          <w:sz w:val="23"/>
          <w:szCs w:val="23"/>
        </w:rPr>
        <w:t>dengan</w:t>
      </w:r>
      <w:proofErr w:type="spellEnd"/>
      <w:r w:rsidRPr="00F945D0">
        <w:rPr>
          <w:sz w:val="23"/>
          <w:szCs w:val="23"/>
        </w:rPr>
        <w:t xml:space="preserve"> </w:t>
      </w:r>
      <w:proofErr w:type="spellStart"/>
      <w:r w:rsidRPr="00F945D0">
        <w:rPr>
          <w:sz w:val="23"/>
          <w:szCs w:val="23"/>
        </w:rPr>
        <w:t>merujuk</w:t>
      </w:r>
      <w:proofErr w:type="spellEnd"/>
      <w:r w:rsidRPr="00F945D0">
        <w:rPr>
          <w:sz w:val="23"/>
          <w:szCs w:val="23"/>
        </w:rPr>
        <w:t xml:space="preserve"> </w:t>
      </w:r>
      <w:proofErr w:type="spellStart"/>
      <w:r w:rsidRPr="00F945D0">
        <w:rPr>
          <w:sz w:val="23"/>
          <w:szCs w:val="23"/>
        </w:rPr>
        <w:t>komponen</w:t>
      </w:r>
      <w:proofErr w:type="spellEnd"/>
      <w:r w:rsidRPr="00F945D0">
        <w:rPr>
          <w:sz w:val="23"/>
          <w:szCs w:val="23"/>
        </w:rPr>
        <w:t xml:space="preserve"> </w:t>
      </w:r>
      <w:proofErr w:type="spellStart"/>
      <w:r w:rsidRPr="00F945D0">
        <w:rPr>
          <w:sz w:val="23"/>
          <w:szCs w:val="23"/>
        </w:rPr>
        <w:t>dalam</w:t>
      </w:r>
      <w:proofErr w:type="spellEnd"/>
      <w:r w:rsidRPr="00F945D0">
        <w:rPr>
          <w:sz w:val="23"/>
          <w:szCs w:val="23"/>
        </w:rPr>
        <w:t xml:space="preserve"> </w:t>
      </w:r>
      <w:proofErr w:type="spellStart"/>
      <w:r w:rsidRPr="00F945D0">
        <w:rPr>
          <w:sz w:val="23"/>
          <w:szCs w:val="23"/>
        </w:rPr>
        <w:t>hal</w:t>
      </w:r>
      <w:proofErr w:type="spellEnd"/>
      <w:r w:rsidRPr="00F945D0">
        <w:rPr>
          <w:sz w:val="23"/>
          <w:szCs w:val="23"/>
        </w:rPr>
        <w:t xml:space="preserve"> </w:t>
      </w:r>
      <w:proofErr w:type="spellStart"/>
      <w:r w:rsidRPr="00F945D0">
        <w:rPr>
          <w:sz w:val="23"/>
          <w:szCs w:val="23"/>
        </w:rPr>
        <w:t>ini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F945D0">
        <w:rPr>
          <w:sz w:val="23"/>
          <w:szCs w:val="23"/>
        </w:rPr>
        <w:t>pengiriman</w:t>
      </w:r>
      <w:proofErr w:type="spellEnd"/>
      <w:r w:rsidRPr="00F945D0">
        <w:rPr>
          <w:sz w:val="23"/>
          <w:szCs w:val="23"/>
        </w:rPr>
        <w:t xml:space="preserve"> </w:t>
      </w:r>
      <w:proofErr w:type="spellStart"/>
      <w:r w:rsidRPr="00F945D0">
        <w:rPr>
          <w:sz w:val="23"/>
          <w:szCs w:val="23"/>
        </w:rPr>
        <w:t>pesan</w:t>
      </w:r>
      <w:proofErr w:type="spellEnd"/>
      <w:r w:rsidRPr="00F945D0">
        <w:rPr>
          <w:sz w:val="23"/>
          <w:szCs w:val="23"/>
        </w:rPr>
        <w:t xml:space="preserve"> </w:t>
      </w:r>
      <w:proofErr w:type="spellStart"/>
      <w:r w:rsidRPr="00F945D0">
        <w:rPr>
          <w:sz w:val="23"/>
          <w:szCs w:val="23"/>
        </w:rPr>
        <w:t>dari</w:t>
      </w:r>
      <w:proofErr w:type="spellEnd"/>
      <w:r w:rsidRPr="00F945D0">
        <w:rPr>
          <w:sz w:val="23"/>
          <w:szCs w:val="23"/>
        </w:rPr>
        <w:t xml:space="preserve"> </w:t>
      </w:r>
      <w:proofErr w:type="spellStart"/>
      <w:r w:rsidRPr="00F945D0">
        <w:rPr>
          <w:sz w:val="23"/>
          <w:szCs w:val="23"/>
        </w:rPr>
        <w:t>seseorang</w:t>
      </w:r>
      <w:proofErr w:type="spellEnd"/>
      <w:r w:rsidRPr="00F945D0">
        <w:rPr>
          <w:sz w:val="23"/>
          <w:szCs w:val="23"/>
        </w:rPr>
        <w:t xml:space="preserve"> </w:t>
      </w:r>
      <w:proofErr w:type="spellStart"/>
      <w:r w:rsidRPr="00F945D0">
        <w:rPr>
          <w:sz w:val="23"/>
          <w:szCs w:val="23"/>
        </w:rPr>
        <w:t>dan</w:t>
      </w:r>
      <w:proofErr w:type="spellEnd"/>
      <w:r w:rsidRPr="00F945D0">
        <w:rPr>
          <w:sz w:val="23"/>
          <w:szCs w:val="23"/>
        </w:rPr>
        <w:t xml:space="preserve"> </w:t>
      </w:r>
      <w:proofErr w:type="spellStart"/>
      <w:r w:rsidRPr="00F945D0">
        <w:rPr>
          <w:sz w:val="23"/>
          <w:szCs w:val="23"/>
        </w:rPr>
        <w:t>menerima</w:t>
      </w:r>
      <w:proofErr w:type="spellEnd"/>
      <w:r w:rsidRPr="00F945D0">
        <w:rPr>
          <w:sz w:val="23"/>
          <w:szCs w:val="23"/>
        </w:rPr>
        <w:t xml:space="preserve"> </w:t>
      </w:r>
      <w:proofErr w:type="spellStart"/>
      <w:r w:rsidRPr="00F945D0">
        <w:rPr>
          <w:sz w:val="23"/>
          <w:szCs w:val="23"/>
        </w:rPr>
        <w:t>pesan</w:t>
      </w:r>
      <w:proofErr w:type="spellEnd"/>
      <w:r w:rsidRPr="00F945D0">
        <w:rPr>
          <w:sz w:val="23"/>
          <w:szCs w:val="23"/>
        </w:rPr>
        <w:t xml:space="preserve"> </w:t>
      </w:r>
      <w:proofErr w:type="spellStart"/>
      <w:r w:rsidRPr="00F945D0">
        <w:rPr>
          <w:sz w:val="23"/>
          <w:szCs w:val="23"/>
        </w:rPr>
        <w:t>dari</w:t>
      </w:r>
      <w:proofErr w:type="spellEnd"/>
      <w:r w:rsidRPr="00F945D0">
        <w:rPr>
          <w:sz w:val="23"/>
          <w:szCs w:val="23"/>
        </w:rPr>
        <w:t xml:space="preserve"> orang lain </w:t>
      </w:r>
      <w:proofErr w:type="spellStart"/>
      <w:r w:rsidRPr="00F945D0">
        <w:rPr>
          <w:sz w:val="23"/>
          <w:szCs w:val="23"/>
        </w:rPr>
        <w:t>atau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F945D0">
        <w:rPr>
          <w:sz w:val="23"/>
          <w:szCs w:val="23"/>
        </w:rPr>
        <w:t>sekelompok</w:t>
      </w:r>
      <w:proofErr w:type="spellEnd"/>
      <w:r w:rsidRPr="00F945D0">
        <w:rPr>
          <w:sz w:val="23"/>
          <w:szCs w:val="23"/>
        </w:rPr>
        <w:t xml:space="preserve"> </w:t>
      </w:r>
      <w:proofErr w:type="spellStart"/>
      <w:r w:rsidRPr="00F945D0">
        <w:rPr>
          <w:sz w:val="23"/>
          <w:szCs w:val="23"/>
        </w:rPr>
        <w:t>kecil</w:t>
      </w:r>
      <w:proofErr w:type="spellEnd"/>
      <w:r w:rsidRPr="00F945D0">
        <w:rPr>
          <w:sz w:val="23"/>
          <w:szCs w:val="23"/>
        </w:rPr>
        <w:t xml:space="preserve"> orang, </w:t>
      </w:r>
      <w:proofErr w:type="spellStart"/>
      <w:r w:rsidRPr="00F945D0">
        <w:rPr>
          <w:sz w:val="23"/>
          <w:szCs w:val="23"/>
        </w:rPr>
        <w:t>dengan</w:t>
      </w:r>
      <w:proofErr w:type="spellEnd"/>
      <w:r w:rsidRPr="00F945D0">
        <w:rPr>
          <w:sz w:val="23"/>
          <w:szCs w:val="23"/>
        </w:rPr>
        <w:t xml:space="preserve"> </w:t>
      </w:r>
      <w:proofErr w:type="spellStart"/>
      <w:r w:rsidRPr="00F945D0">
        <w:rPr>
          <w:sz w:val="23"/>
          <w:szCs w:val="23"/>
        </w:rPr>
        <w:t>berbagai</w:t>
      </w:r>
      <w:proofErr w:type="spellEnd"/>
      <w:r w:rsidRPr="00F945D0">
        <w:rPr>
          <w:sz w:val="23"/>
          <w:szCs w:val="23"/>
        </w:rPr>
        <w:t xml:space="preserve"> </w:t>
      </w:r>
      <w:proofErr w:type="spellStart"/>
      <w:r w:rsidRPr="00F945D0">
        <w:rPr>
          <w:sz w:val="23"/>
          <w:szCs w:val="23"/>
        </w:rPr>
        <w:t>dampak</w:t>
      </w:r>
      <w:proofErr w:type="spellEnd"/>
      <w:r w:rsidRPr="00F945D0">
        <w:rPr>
          <w:sz w:val="23"/>
          <w:szCs w:val="23"/>
        </w:rPr>
        <w:t xml:space="preserve"> </w:t>
      </w:r>
      <w:proofErr w:type="spellStart"/>
      <w:r w:rsidRPr="00F945D0">
        <w:rPr>
          <w:sz w:val="23"/>
          <w:szCs w:val="23"/>
        </w:rPr>
        <w:t>dan</w:t>
      </w:r>
      <w:proofErr w:type="spellEnd"/>
      <w:r w:rsidRPr="00F945D0">
        <w:rPr>
          <w:sz w:val="23"/>
          <w:szCs w:val="23"/>
        </w:rPr>
        <w:t xml:space="preserve"> </w:t>
      </w:r>
      <w:proofErr w:type="spellStart"/>
      <w:r w:rsidRPr="00F945D0">
        <w:rPr>
          <w:sz w:val="23"/>
          <w:szCs w:val="23"/>
        </w:rPr>
        <w:t>kemampuan</w:t>
      </w:r>
      <w:proofErr w:type="spellEnd"/>
      <w:r w:rsidRPr="00F945D0">
        <w:rPr>
          <w:sz w:val="23"/>
          <w:szCs w:val="23"/>
        </w:rPr>
        <w:t xml:space="preserve"> </w:t>
      </w:r>
      <w:proofErr w:type="spellStart"/>
      <w:r w:rsidRPr="00F945D0">
        <w:rPr>
          <w:sz w:val="23"/>
          <w:szCs w:val="23"/>
        </w:rPr>
        <w:t>untuk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dengan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F945D0">
        <w:rPr>
          <w:sz w:val="23"/>
          <w:szCs w:val="23"/>
        </w:rPr>
        <w:t>cepat</w:t>
      </w:r>
      <w:proofErr w:type="spellEnd"/>
      <w:r w:rsidRPr="00F945D0">
        <w:rPr>
          <w:sz w:val="23"/>
          <w:szCs w:val="23"/>
        </w:rPr>
        <w:t xml:space="preserve"> </w:t>
      </w:r>
      <w:proofErr w:type="spellStart"/>
      <w:r w:rsidRPr="00F945D0">
        <w:rPr>
          <w:sz w:val="23"/>
          <w:szCs w:val="23"/>
        </w:rPr>
        <w:t>memberikan</w:t>
      </w:r>
      <w:proofErr w:type="spellEnd"/>
      <w:r w:rsidRPr="00F945D0">
        <w:rPr>
          <w:sz w:val="23"/>
          <w:szCs w:val="23"/>
        </w:rPr>
        <w:t xml:space="preserve"> feedback.</w:t>
      </w:r>
    </w:p>
    <w:p w:rsidR="003361B1" w:rsidRPr="00F945D0" w:rsidRDefault="003361B1" w:rsidP="003361B1">
      <w:pPr>
        <w:pStyle w:val="FootnoteText"/>
        <w:numPr>
          <w:ilvl w:val="0"/>
          <w:numId w:val="18"/>
        </w:numPr>
        <w:jc w:val="both"/>
        <w:rPr>
          <w:sz w:val="23"/>
          <w:szCs w:val="23"/>
        </w:rPr>
      </w:pPr>
      <w:proofErr w:type="spellStart"/>
      <w:r w:rsidRPr="00F945D0">
        <w:rPr>
          <w:sz w:val="23"/>
          <w:szCs w:val="23"/>
        </w:rPr>
        <w:t>Berdasarkan</w:t>
      </w:r>
      <w:proofErr w:type="spellEnd"/>
      <w:r w:rsidRPr="00F945D0">
        <w:rPr>
          <w:sz w:val="23"/>
          <w:szCs w:val="23"/>
        </w:rPr>
        <w:t xml:space="preserve"> </w:t>
      </w:r>
      <w:proofErr w:type="spellStart"/>
      <w:r w:rsidRPr="00F945D0">
        <w:rPr>
          <w:sz w:val="23"/>
          <w:szCs w:val="23"/>
        </w:rPr>
        <w:t>Hubungan</w:t>
      </w:r>
      <w:proofErr w:type="spellEnd"/>
      <w:r w:rsidRPr="00F945D0">
        <w:rPr>
          <w:sz w:val="23"/>
          <w:szCs w:val="23"/>
        </w:rPr>
        <w:t xml:space="preserve"> </w:t>
      </w:r>
      <w:proofErr w:type="spellStart"/>
      <w:r w:rsidRPr="00F945D0">
        <w:rPr>
          <w:sz w:val="23"/>
          <w:szCs w:val="23"/>
        </w:rPr>
        <w:t>Diadik</w:t>
      </w:r>
      <w:proofErr w:type="spellEnd"/>
    </w:p>
    <w:p w:rsidR="003361B1" w:rsidRPr="00F945D0" w:rsidRDefault="003361B1" w:rsidP="003361B1">
      <w:pPr>
        <w:pStyle w:val="FootnoteText"/>
        <w:ind w:left="720"/>
        <w:jc w:val="both"/>
        <w:rPr>
          <w:sz w:val="23"/>
          <w:szCs w:val="23"/>
        </w:rPr>
      </w:pPr>
      <w:proofErr w:type="spellStart"/>
      <w:r w:rsidRPr="00F945D0">
        <w:rPr>
          <w:sz w:val="23"/>
          <w:szCs w:val="23"/>
        </w:rPr>
        <w:t>Komunikasi</w:t>
      </w:r>
      <w:proofErr w:type="spellEnd"/>
      <w:r w:rsidRPr="00F945D0">
        <w:rPr>
          <w:sz w:val="23"/>
          <w:szCs w:val="23"/>
        </w:rPr>
        <w:t xml:space="preserve"> </w:t>
      </w:r>
      <w:proofErr w:type="spellStart"/>
      <w:r w:rsidRPr="00F945D0">
        <w:rPr>
          <w:sz w:val="23"/>
          <w:szCs w:val="23"/>
        </w:rPr>
        <w:t>antarpribadi</w:t>
      </w:r>
      <w:proofErr w:type="spellEnd"/>
      <w:r w:rsidRPr="00F945D0">
        <w:rPr>
          <w:sz w:val="23"/>
          <w:szCs w:val="23"/>
        </w:rPr>
        <w:t xml:space="preserve"> </w:t>
      </w:r>
      <w:proofErr w:type="spellStart"/>
      <w:r w:rsidRPr="00F945D0">
        <w:rPr>
          <w:sz w:val="23"/>
          <w:szCs w:val="23"/>
        </w:rPr>
        <w:t>menjadi</w:t>
      </w:r>
      <w:proofErr w:type="spellEnd"/>
      <w:r w:rsidRPr="00F945D0">
        <w:rPr>
          <w:sz w:val="23"/>
          <w:szCs w:val="23"/>
        </w:rPr>
        <w:t xml:space="preserve"> </w:t>
      </w:r>
      <w:proofErr w:type="spellStart"/>
      <w:r w:rsidRPr="00F945D0">
        <w:rPr>
          <w:sz w:val="23"/>
          <w:szCs w:val="23"/>
        </w:rPr>
        <w:t>komunikasi</w:t>
      </w:r>
      <w:proofErr w:type="spellEnd"/>
      <w:r w:rsidRPr="00F945D0">
        <w:rPr>
          <w:sz w:val="23"/>
          <w:szCs w:val="23"/>
        </w:rPr>
        <w:t xml:space="preserve"> yang </w:t>
      </w:r>
      <w:proofErr w:type="spellStart"/>
      <w:r w:rsidRPr="00F945D0">
        <w:rPr>
          <w:sz w:val="23"/>
          <w:szCs w:val="23"/>
        </w:rPr>
        <w:t>terjadi</w:t>
      </w:r>
      <w:proofErr w:type="spellEnd"/>
      <w:r w:rsidRPr="00F945D0">
        <w:rPr>
          <w:sz w:val="23"/>
          <w:szCs w:val="23"/>
        </w:rPr>
        <w:t xml:space="preserve"> </w:t>
      </w:r>
      <w:proofErr w:type="spellStart"/>
      <w:r w:rsidRPr="00F945D0">
        <w:rPr>
          <w:sz w:val="23"/>
          <w:szCs w:val="23"/>
        </w:rPr>
        <w:t>diantara</w:t>
      </w:r>
      <w:proofErr w:type="spellEnd"/>
      <w:r w:rsidRPr="00F945D0">
        <w:rPr>
          <w:sz w:val="23"/>
          <w:szCs w:val="23"/>
        </w:rPr>
        <w:t xml:space="preserve"> </w:t>
      </w:r>
      <w:proofErr w:type="spellStart"/>
      <w:r w:rsidRPr="00F945D0">
        <w:rPr>
          <w:sz w:val="23"/>
          <w:szCs w:val="23"/>
        </w:rPr>
        <w:t>dua</w:t>
      </w:r>
      <w:proofErr w:type="spellEnd"/>
      <w:r>
        <w:rPr>
          <w:sz w:val="23"/>
          <w:szCs w:val="23"/>
        </w:rPr>
        <w:t xml:space="preserve"> </w:t>
      </w:r>
      <w:r w:rsidRPr="00F945D0">
        <w:rPr>
          <w:sz w:val="23"/>
          <w:szCs w:val="23"/>
        </w:rPr>
        <w:t xml:space="preserve">orang yang </w:t>
      </w:r>
      <w:proofErr w:type="spellStart"/>
      <w:r w:rsidRPr="00F945D0">
        <w:rPr>
          <w:sz w:val="23"/>
          <w:szCs w:val="23"/>
        </w:rPr>
        <w:t>memiliki</w:t>
      </w:r>
      <w:proofErr w:type="spellEnd"/>
      <w:r w:rsidRPr="00F945D0">
        <w:rPr>
          <w:sz w:val="23"/>
          <w:szCs w:val="23"/>
        </w:rPr>
        <w:t xml:space="preserve"> </w:t>
      </w:r>
      <w:proofErr w:type="spellStart"/>
      <w:r w:rsidRPr="00F945D0">
        <w:rPr>
          <w:sz w:val="23"/>
          <w:szCs w:val="23"/>
        </w:rPr>
        <w:t>hubungan</w:t>
      </w:r>
      <w:proofErr w:type="spellEnd"/>
      <w:r w:rsidRPr="00F945D0">
        <w:rPr>
          <w:sz w:val="23"/>
          <w:szCs w:val="23"/>
        </w:rPr>
        <w:t xml:space="preserve"> yang </w:t>
      </w:r>
      <w:proofErr w:type="spellStart"/>
      <w:r w:rsidRPr="00F945D0">
        <w:rPr>
          <w:sz w:val="23"/>
          <w:szCs w:val="23"/>
        </w:rPr>
        <w:t>jelas</w:t>
      </w:r>
      <w:proofErr w:type="spellEnd"/>
      <w:r w:rsidRPr="00F945D0">
        <w:rPr>
          <w:sz w:val="23"/>
          <w:szCs w:val="23"/>
        </w:rPr>
        <w:t xml:space="preserve">. </w:t>
      </w:r>
      <w:proofErr w:type="spellStart"/>
      <w:r w:rsidRPr="00F945D0">
        <w:rPr>
          <w:sz w:val="23"/>
          <w:szCs w:val="23"/>
        </w:rPr>
        <w:t>Misalnya</w:t>
      </w:r>
      <w:proofErr w:type="spellEnd"/>
      <w:r w:rsidRPr="00F945D0">
        <w:rPr>
          <w:sz w:val="23"/>
          <w:szCs w:val="23"/>
        </w:rPr>
        <w:t xml:space="preserve"> </w:t>
      </w:r>
      <w:proofErr w:type="spellStart"/>
      <w:r w:rsidRPr="00F945D0">
        <w:rPr>
          <w:sz w:val="23"/>
          <w:szCs w:val="23"/>
        </w:rPr>
        <w:t>komunikasi</w:t>
      </w:r>
      <w:proofErr w:type="spellEnd"/>
      <w:r w:rsidRPr="00F945D0">
        <w:rPr>
          <w:sz w:val="23"/>
          <w:szCs w:val="23"/>
        </w:rPr>
        <w:t xml:space="preserve"> yang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terjadi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antara</w:t>
      </w:r>
      <w:proofErr w:type="spellEnd"/>
      <w:r>
        <w:rPr>
          <w:sz w:val="23"/>
          <w:szCs w:val="23"/>
        </w:rPr>
        <w:t xml:space="preserve"> </w:t>
      </w:r>
      <w:r w:rsidRPr="00F945D0">
        <w:rPr>
          <w:sz w:val="23"/>
          <w:szCs w:val="23"/>
        </w:rPr>
        <w:t xml:space="preserve">orang </w:t>
      </w:r>
      <w:proofErr w:type="spellStart"/>
      <w:r w:rsidRPr="00F945D0">
        <w:rPr>
          <w:sz w:val="23"/>
          <w:szCs w:val="23"/>
        </w:rPr>
        <w:t>tua</w:t>
      </w:r>
      <w:proofErr w:type="spellEnd"/>
      <w:r w:rsidRPr="00F945D0">
        <w:rPr>
          <w:sz w:val="23"/>
          <w:szCs w:val="23"/>
        </w:rPr>
        <w:t xml:space="preserve"> </w:t>
      </w:r>
      <w:proofErr w:type="spellStart"/>
      <w:r w:rsidRPr="00F945D0">
        <w:rPr>
          <w:sz w:val="23"/>
          <w:szCs w:val="23"/>
        </w:rPr>
        <w:t>dan</w:t>
      </w:r>
      <w:proofErr w:type="spellEnd"/>
      <w:r w:rsidRPr="00F945D0">
        <w:rPr>
          <w:sz w:val="23"/>
          <w:szCs w:val="23"/>
        </w:rPr>
        <w:t xml:space="preserve"> </w:t>
      </w:r>
      <w:proofErr w:type="spellStart"/>
      <w:r w:rsidRPr="00F945D0">
        <w:rPr>
          <w:sz w:val="23"/>
          <w:szCs w:val="23"/>
        </w:rPr>
        <w:t>anak</w:t>
      </w:r>
      <w:proofErr w:type="spellEnd"/>
      <w:r w:rsidRPr="00F945D0">
        <w:rPr>
          <w:sz w:val="23"/>
          <w:szCs w:val="23"/>
        </w:rPr>
        <w:t>.</w:t>
      </w:r>
    </w:p>
    <w:p w:rsidR="003361B1" w:rsidRPr="00F945D0" w:rsidRDefault="003361B1" w:rsidP="003361B1">
      <w:pPr>
        <w:pStyle w:val="FootnoteText"/>
        <w:numPr>
          <w:ilvl w:val="0"/>
          <w:numId w:val="18"/>
        </w:numPr>
        <w:jc w:val="both"/>
        <w:rPr>
          <w:sz w:val="23"/>
          <w:szCs w:val="23"/>
        </w:rPr>
      </w:pPr>
      <w:proofErr w:type="spellStart"/>
      <w:r w:rsidRPr="00F945D0">
        <w:rPr>
          <w:sz w:val="23"/>
          <w:szCs w:val="23"/>
        </w:rPr>
        <w:t>Berdasarkan</w:t>
      </w:r>
      <w:proofErr w:type="spellEnd"/>
      <w:r w:rsidRPr="00F945D0">
        <w:rPr>
          <w:sz w:val="23"/>
          <w:szCs w:val="23"/>
        </w:rPr>
        <w:t xml:space="preserve"> </w:t>
      </w:r>
      <w:proofErr w:type="spellStart"/>
      <w:r w:rsidRPr="00F945D0">
        <w:rPr>
          <w:sz w:val="23"/>
          <w:szCs w:val="23"/>
        </w:rPr>
        <w:t>Pengembangan</w:t>
      </w:r>
      <w:proofErr w:type="spellEnd"/>
    </w:p>
    <w:p w:rsidR="003361B1" w:rsidRDefault="003361B1" w:rsidP="003361B1">
      <w:pPr>
        <w:pStyle w:val="FootnoteText"/>
        <w:ind w:left="720"/>
        <w:jc w:val="both"/>
        <w:rPr>
          <w:sz w:val="23"/>
          <w:szCs w:val="23"/>
        </w:rPr>
      </w:pPr>
      <w:proofErr w:type="spellStart"/>
      <w:r w:rsidRPr="00F945D0">
        <w:rPr>
          <w:sz w:val="23"/>
          <w:szCs w:val="23"/>
        </w:rPr>
        <w:t>Komunikasi</w:t>
      </w:r>
      <w:proofErr w:type="spellEnd"/>
      <w:r w:rsidRPr="00F945D0">
        <w:rPr>
          <w:sz w:val="23"/>
          <w:szCs w:val="23"/>
        </w:rPr>
        <w:t xml:space="preserve"> </w:t>
      </w:r>
      <w:proofErr w:type="spellStart"/>
      <w:r w:rsidRPr="00F945D0">
        <w:rPr>
          <w:sz w:val="23"/>
          <w:szCs w:val="23"/>
        </w:rPr>
        <w:t>antarpribadi</w:t>
      </w:r>
      <w:proofErr w:type="spellEnd"/>
      <w:r w:rsidRPr="00F945D0">
        <w:rPr>
          <w:sz w:val="23"/>
          <w:szCs w:val="23"/>
        </w:rPr>
        <w:t xml:space="preserve"> </w:t>
      </w:r>
      <w:proofErr w:type="spellStart"/>
      <w:r w:rsidRPr="00F945D0">
        <w:rPr>
          <w:sz w:val="23"/>
          <w:szCs w:val="23"/>
        </w:rPr>
        <w:t>dianggap</w:t>
      </w:r>
      <w:proofErr w:type="spellEnd"/>
      <w:r w:rsidRPr="00F945D0">
        <w:rPr>
          <w:sz w:val="23"/>
          <w:szCs w:val="23"/>
        </w:rPr>
        <w:t xml:space="preserve"> </w:t>
      </w:r>
      <w:proofErr w:type="spellStart"/>
      <w:r w:rsidRPr="00F945D0">
        <w:rPr>
          <w:sz w:val="23"/>
          <w:szCs w:val="23"/>
        </w:rPr>
        <w:t>menjadi</w:t>
      </w:r>
      <w:proofErr w:type="spellEnd"/>
      <w:r w:rsidRPr="00F945D0">
        <w:rPr>
          <w:sz w:val="23"/>
          <w:szCs w:val="23"/>
        </w:rPr>
        <w:t xml:space="preserve"> </w:t>
      </w:r>
      <w:proofErr w:type="spellStart"/>
      <w:r w:rsidRPr="00F945D0">
        <w:rPr>
          <w:sz w:val="23"/>
          <w:szCs w:val="23"/>
        </w:rPr>
        <w:t>akhir</w:t>
      </w:r>
      <w:proofErr w:type="spellEnd"/>
      <w:r w:rsidRPr="00F945D0">
        <w:rPr>
          <w:sz w:val="23"/>
          <w:szCs w:val="23"/>
        </w:rPr>
        <w:t xml:space="preserve"> </w:t>
      </w:r>
      <w:proofErr w:type="spellStart"/>
      <w:r w:rsidRPr="00F945D0">
        <w:rPr>
          <w:sz w:val="23"/>
          <w:szCs w:val="23"/>
        </w:rPr>
        <w:t>dari</w:t>
      </w:r>
      <w:proofErr w:type="spellEnd"/>
      <w:r w:rsidRPr="00F945D0">
        <w:rPr>
          <w:sz w:val="23"/>
          <w:szCs w:val="23"/>
        </w:rPr>
        <w:t xml:space="preserve"> </w:t>
      </w:r>
      <w:proofErr w:type="spellStart"/>
      <w:r w:rsidRPr="00F945D0">
        <w:rPr>
          <w:sz w:val="23"/>
          <w:szCs w:val="23"/>
        </w:rPr>
        <w:t>pekembangan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F945D0">
        <w:rPr>
          <w:sz w:val="23"/>
          <w:szCs w:val="23"/>
        </w:rPr>
        <w:t>komunikasi</w:t>
      </w:r>
      <w:proofErr w:type="spellEnd"/>
      <w:r w:rsidRPr="00F945D0">
        <w:rPr>
          <w:sz w:val="23"/>
          <w:szCs w:val="23"/>
        </w:rPr>
        <w:t xml:space="preserve"> yang </w:t>
      </w:r>
      <w:proofErr w:type="spellStart"/>
      <w:r w:rsidRPr="00F945D0">
        <w:rPr>
          <w:sz w:val="23"/>
          <w:szCs w:val="23"/>
        </w:rPr>
        <w:t>bersifat</w:t>
      </w:r>
      <w:proofErr w:type="spellEnd"/>
      <w:r w:rsidRPr="00F945D0">
        <w:rPr>
          <w:sz w:val="23"/>
          <w:szCs w:val="23"/>
        </w:rPr>
        <w:t xml:space="preserve"> </w:t>
      </w:r>
      <w:proofErr w:type="spellStart"/>
      <w:r w:rsidRPr="00F945D0">
        <w:rPr>
          <w:sz w:val="23"/>
          <w:szCs w:val="23"/>
        </w:rPr>
        <w:t>tidak</w:t>
      </w:r>
      <w:proofErr w:type="spellEnd"/>
      <w:r w:rsidRPr="00F945D0">
        <w:rPr>
          <w:sz w:val="23"/>
          <w:szCs w:val="23"/>
        </w:rPr>
        <w:t xml:space="preserve"> </w:t>
      </w:r>
      <w:proofErr w:type="spellStart"/>
      <w:r w:rsidRPr="00F945D0">
        <w:rPr>
          <w:sz w:val="23"/>
          <w:szCs w:val="23"/>
        </w:rPr>
        <w:t>pribadi</w:t>
      </w:r>
      <w:proofErr w:type="spellEnd"/>
      <w:r w:rsidRPr="00F945D0">
        <w:rPr>
          <w:sz w:val="23"/>
          <w:szCs w:val="23"/>
        </w:rPr>
        <w:t xml:space="preserve"> </w:t>
      </w:r>
      <w:proofErr w:type="spellStart"/>
      <w:r w:rsidRPr="00F945D0">
        <w:rPr>
          <w:sz w:val="23"/>
          <w:szCs w:val="23"/>
        </w:rPr>
        <w:t>menjadi</w:t>
      </w:r>
      <w:proofErr w:type="spellEnd"/>
      <w:r w:rsidRPr="00F945D0">
        <w:rPr>
          <w:sz w:val="23"/>
          <w:szCs w:val="23"/>
        </w:rPr>
        <w:t xml:space="preserve"> </w:t>
      </w:r>
      <w:proofErr w:type="spellStart"/>
      <w:r w:rsidRPr="00F945D0">
        <w:rPr>
          <w:sz w:val="23"/>
          <w:szCs w:val="23"/>
        </w:rPr>
        <w:t>komunikasi</w:t>
      </w:r>
      <w:proofErr w:type="spellEnd"/>
      <w:r w:rsidRPr="00F945D0">
        <w:rPr>
          <w:sz w:val="23"/>
          <w:szCs w:val="23"/>
        </w:rPr>
        <w:t xml:space="preserve"> yang </w:t>
      </w:r>
      <w:proofErr w:type="spellStart"/>
      <w:r w:rsidRPr="00F945D0">
        <w:rPr>
          <w:sz w:val="23"/>
          <w:szCs w:val="23"/>
        </w:rPr>
        <w:t>bersifat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F945D0">
        <w:rPr>
          <w:sz w:val="23"/>
          <w:szCs w:val="23"/>
        </w:rPr>
        <w:t>pribadi</w:t>
      </w:r>
      <w:proofErr w:type="spellEnd"/>
      <w:r w:rsidRPr="00F945D0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3361B1" w:rsidRPr="006E09DF" w:rsidRDefault="003361B1" w:rsidP="003361B1">
      <w:pPr>
        <w:pStyle w:val="FootnoteText"/>
        <w:jc w:val="center"/>
        <w:rPr>
          <w:b/>
          <w:bCs/>
          <w:i/>
          <w:iCs/>
          <w:sz w:val="23"/>
          <w:szCs w:val="23"/>
          <w:lang w:val="sv-SE"/>
        </w:rPr>
      </w:pPr>
    </w:p>
    <w:p w:rsidR="00972DDC" w:rsidRPr="003361B1" w:rsidRDefault="003361B1" w:rsidP="003361B1">
      <w:pPr>
        <w:pStyle w:val="FootnoteText"/>
        <w:tabs>
          <w:tab w:val="left" w:pos="6390"/>
        </w:tabs>
        <w:ind w:firstLine="720"/>
        <w:jc w:val="both"/>
        <w:rPr>
          <w:sz w:val="23"/>
          <w:szCs w:val="23"/>
          <w:lang w:val="fi-FI"/>
        </w:rPr>
      </w:pPr>
      <w:r w:rsidRPr="00BD5867">
        <w:rPr>
          <w:sz w:val="23"/>
          <w:szCs w:val="23"/>
          <w:lang w:val="sv-SE"/>
        </w:rPr>
        <w:t xml:space="preserve">Menurut </w:t>
      </w:r>
      <w:r>
        <w:rPr>
          <w:noProof/>
          <w:sz w:val="23"/>
          <w:szCs w:val="23"/>
          <w:lang w:val="en-US"/>
        </w:rPr>
        <w:t xml:space="preserve"> </w:t>
      </w:r>
      <w:r w:rsidR="00AF2118" w:rsidRPr="00AF2118">
        <w:rPr>
          <w:noProof/>
          <w:sz w:val="23"/>
          <w:szCs w:val="23"/>
          <w:lang w:val="en-US"/>
        </w:rPr>
        <w:t>(Cangara, 2005)</w:t>
      </w:r>
      <w:r w:rsidR="00AF2118">
        <w:rPr>
          <w:noProof/>
          <w:sz w:val="23"/>
          <w:szCs w:val="23"/>
          <w:lang w:val="en-US"/>
        </w:rPr>
        <w:t xml:space="preserve"> </w:t>
      </w:r>
      <w:r w:rsidRPr="00BD5867">
        <w:rPr>
          <w:sz w:val="23"/>
          <w:szCs w:val="23"/>
          <w:lang w:val="sv-SE"/>
        </w:rPr>
        <w:t>fungsi dari komunikasi antarpribadi adalah untuk</w:t>
      </w:r>
      <w:r>
        <w:rPr>
          <w:sz w:val="23"/>
          <w:szCs w:val="23"/>
          <w:lang w:val="sv-SE"/>
        </w:rPr>
        <w:t xml:space="preserve"> </w:t>
      </w:r>
      <w:r w:rsidRPr="00BD5867">
        <w:rPr>
          <w:sz w:val="23"/>
          <w:szCs w:val="23"/>
          <w:lang w:val="sv-SE"/>
        </w:rPr>
        <w:t>lebih meningkatkan hubungan manus</w:t>
      </w:r>
      <w:r>
        <w:rPr>
          <w:sz w:val="23"/>
          <w:szCs w:val="23"/>
          <w:lang w:val="sv-SE"/>
        </w:rPr>
        <w:t xml:space="preserve">iawi, menghindari dan mengatasi </w:t>
      </w:r>
      <w:r w:rsidRPr="00BD5867">
        <w:rPr>
          <w:sz w:val="23"/>
          <w:szCs w:val="23"/>
          <w:lang w:val="sv-SE"/>
        </w:rPr>
        <w:t>konflik</w:t>
      </w:r>
      <w:r>
        <w:rPr>
          <w:sz w:val="23"/>
          <w:szCs w:val="23"/>
          <w:lang w:val="sv-SE"/>
        </w:rPr>
        <w:t>-</w:t>
      </w:r>
      <w:r w:rsidRPr="00BD5867">
        <w:rPr>
          <w:sz w:val="23"/>
          <w:szCs w:val="23"/>
          <w:lang w:val="sv-SE"/>
        </w:rPr>
        <w:t>konflik pribadi, mengurangi suat</w:t>
      </w:r>
      <w:r>
        <w:rPr>
          <w:sz w:val="23"/>
          <w:szCs w:val="23"/>
          <w:lang w:val="sv-SE"/>
        </w:rPr>
        <w:t xml:space="preserve">u ketidakpastian, serta beragam </w:t>
      </w:r>
      <w:r w:rsidRPr="00BD5867">
        <w:rPr>
          <w:sz w:val="23"/>
          <w:szCs w:val="23"/>
          <w:lang w:val="sv-SE"/>
        </w:rPr>
        <w:t>pengetahuan dan</w:t>
      </w:r>
      <w:r>
        <w:rPr>
          <w:sz w:val="23"/>
          <w:szCs w:val="23"/>
          <w:lang w:val="sv-SE"/>
        </w:rPr>
        <w:t xml:space="preserve"> </w:t>
      </w:r>
      <w:r w:rsidRPr="00BD5867">
        <w:rPr>
          <w:sz w:val="23"/>
          <w:szCs w:val="23"/>
          <w:lang w:val="sv-SE"/>
        </w:rPr>
        <w:t>pengalaman dengan orang lain. Komunikasi interpersonal dapat memperkuat</w:t>
      </w:r>
      <w:r>
        <w:rPr>
          <w:sz w:val="23"/>
          <w:szCs w:val="23"/>
          <w:lang w:val="sv-SE"/>
        </w:rPr>
        <w:t xml:space="preserve"> </w:t>
      </w:r>
      <w:r w:rsidRPr="00BD5867">
        <w:rPr>
          <w:sz w:val="23"/>
          <w:szCs w:val="23"/>
          <w:lang w:val="sv-SE"/>
        </w:rPr>
        <w:t>hubungan kemanusiaan antara pihak-pihak yang berkomunikasi. Dalam kehidupan</w:t>
      </w:r>
      <w:r>
        <w:rPr>
          <w:sz w:val="23"/>
          <w:szCs w:val="23"/>
          <w:lang w:val="sv-SE"/>
        </w:rPr>
        <w:t xml:space="preserve"> </w:t>
      </w:r>
      <w:r w:rsidRPr="00BD5867">
        <w:rPr>
          <w:sz w:val="23"/>
          <w:szCs w:val="23"/>
          <w:lang w:val="sv-SE"/>
        </w:rPr>
        <w:t>sosial seseorang memiliki pasangan hidup, sehingga seseorang dapat merasa</w:t>
      </w:r>
      <w:r>
        <w:rPr>
          <w:sz w:val="23"/>
          <w:szCs w:val="23"/>
          <w:lang w:val="sv-SE"/>
        </w:rPr>
        <w:t xml:space="preserve"> </w:t>
      </w:r>
      <w:r w:rsidRPr="00BD5867">
        <w:rPr>
          <w:sz w:val="23"/>
          <w:szCs w:val="23"/>
          <w:lang w:val="sv-SE"/>
        </w:rPr>
        <w:t>nyaman dalam hidupnya. Dengan komunikasi interpersonal, mereka juga dapat</w:t>
      </w:r>
      <w:r>
        <w:rPr>
          <w:sz w:val="23"/>
          <w:szCs w:val="23"/>
          <w:lang w:val="sv-SE"/>
        </w:rPr>
        <w:t xml:space="preserve"> </w:t>
      </w:r>
      <w:r w:rsidRPr="00BD5867">
        <w:rPr>
          <w:sz w:val="23"/>
          <w:szCs w:val="23"/>
          <w:lang w:val="sv-SE"/>
        </w:rPr>
        <w:t xml:space="preserve">mencoba untuk membangun hubungan yang </w:t>
      </w:r>
      <w:r w:rsidRPr="00BD5867">
        <w:rPr>
          <w:sz w:val="23"/>
          <w:szCs w:val="23"/>
          <w:lang w:val="sv-SE"/>
        </w:rPr>
        <w:lastRenderedPageBreak/>
        <w:t>baik untuk menghindari dan mengatasi</w:t>
      </w:r>
      <w:r>
        <w:rPr>
          <w:sz w:val="23"/>
          <w:szCs w:val="23"/>
          <w:lang w:val="sv-SE"/>
        </w:rPr>
        <w:t xml:space="preserve"> </w:t>
      </w:r>
      <w:r w:rsidRPr="00BD5867">
        <w:rPr>
          <w:sz w:val="23"/>
          <w:szCs w:val="23"/>
          <w:lang w:val="sv-SE"/>
        </w:rPr>
        <w:t>terjadinya konflik.</w:t>
      </w:r>
      <w:r w:rsidRPr="00BD5867">
        <w:rPr>
          <w:sz w:val="23"/>
          <w:szCs w:val="23"/>
          <w:lang w:val="sv-SE"/>
        </w:rPr>
        <w:cr/>
      </w:r>
    </w:p>
    <w:p w:rsidR="003361B1" w:rsidRPr="00BD5867" w:rsidRDefault="003361B1" w:rsidP="003361B1">
      <w:pPr>
        <w:pStyle w:val="FootnoteText"/>
        <w:jc w:val="both"/>
        <w:rPr>
          <w:b/>
          <w:bCs/>
          <w:i/>
          <w:iCs/>
          <w:sz w:val="23"/>
          <w:szCs w:val="23"/>
          <w:lang w:val="sv-SE"/>
        </w:rPr>
      </w:pPr>
      <w:r>
        <w:rPr>
          <w:b/>
          <w:bCs/>
          <w:i/>
          <w:iCs/>
          <w:sz w:val="23"/>
          <w:szCs w:val="23"/>
          <w:lang w:val="sv-SE"/>
        </w:rPr>
        <w:t>Faktor dan Hambatan</w:t>
      </w:r>
      <w:r w:rsidRPr="00BD5867">
        <w:rPr>
          <w:b/>
          <w:bCs/>
          <w:i/>
          <w:iCs/>
          <w:sz w:val="23"/>
          <w:szCs w:val="23"/>
          <w:lang w:val="sv-SE"/>
        </w:rPr>
        <w:t xml:space="preserve"> Komunikasi Antarpribadi</w:t>
      </w:r>
    </w:p>
    <w:p w:rsidR="003361B1" w:rsidRPr="00BD5867" w:rsidRDefault="003361B1" w:rsidP="003361B1">
      <w:pPr>
        <w:pStyle w:val="FootnoteText"/>
        <w:ind w:firstLine="720"/>
        <w:jc w:val="both"/>
        <w:rPr>
          <w:sz w:val="23"/>
          <w:szCs w:val="23"/>
          <w:lang w:val="sv-SE"/>
        </w:rPr>
      </w:pPr>
      <w:r w:rsidRPr="00BD5867">
        <w:rPr>
          <w:sz w:val="23"/>
          <w:szCs w:val="23"/>
          <w:lang w:val="sv-SE"/>
        </w:rPr>
        <w:t>Efektifitas komunikasi antarpribadi dengan menggunakan pandangan</w:t>
      </w:r>
    </w:p>
    <w:p w:rsidR="003361B1" w:rsidRDefault="003361B1" w:rsidP="003361B1">
      <w:pPr>
        <w:pStyle w:val="FootnoteText"/>
        <w:jc w:val="both"/>
        <w:rPr>
          <w:sz w:val="23"/>
          <w:szCs w:val="23"/>
          <w:lang w:val="sv-SE"/>
        </w:rPr>
      </w:pPr>
      <w:r w:rsidRPr="00BD5867">
        <w:rPr>
          <w:sz w:val="23"/>
          <w:szCs w:val="23"/>
          <w:lang w:val="sv-SE"/>
        </w:rPr>
        <w:t xml:space="preserve">humanistic menurut </w:t>
      </w:r>
      <w:r>
        <w:rPr>
          <w:noProof/>
          <w:sz w:val="23"/>
          <w:szCs w:val="23"/>
          <w:lang w:val="en-US"/>
        </w:rPr>
        <w:t xml:space="preserve"> </w:t>
      </w:r>
      <w:r w:rsidR="00634D25" w:rsidRPr="00634D25">
        <w:rPr>
          <w:noProof/>
          <w:sz w:val="23"/>
          <w:szCs w:val="23"/>
          <w:lang w:val="en-US"/>
        </w:rPr>
        <w:t>(Devito, 2004)</w:t>
      </w:r>
      <w:r w:rsidR="00634D25">
        <w:rPr>
          <w:noProof/>
          <w:sz w:val="23"/>
          <w:szCs w:val="23"/>
          <w:lang w:val="en-US"/>
        </w:rPr>
        <w:t xml:space="preserve"> </w:t>
      </w:r>
      <w:r w:rsidRPr="00BD5867">
        <w:rPr>
          <w:sz w:val="23"/>
          <w:szCs w:val="23"/>
          <w:lang w:val="sv-SE"/>
        </w:rPr>
        <w:t>mengandung</w:t>
      </w:r>
      <w:r>
        <w:rPr>
          <w:sz w:val="23"/>
          <w:szCs w:val="23"/>
          <w:lang w:val="sv-SE"/>
        </w:rPr>
        <w:t xml:space="preserve"> </w:t>
      </w:r>
      <w:r w:rsidRPr="00BD5867">
        <w:rPr>
          <w:sz w:val="23"/>
          <w:szCs w:val="23"/>
          <w:lang w:val="sv-SE"/>
        </w:rPr>
        <w:t>unsur-unsur sebagai berikut:</w:t>
      </w:r>
    </w:p>
    <w:p w:rsidR="003361B1" w:rsidRPr="00BD5867" w:rsidRDefault="003361B1" w:rsidP="003361B1">
      <w:pPr>
        <w:pStyle w:val="FootnoteText"/>
        <w:numPr>
          <w:ilvl w:val="0"/>
          <w:numId w:val="19"/>
        </w:numPr>
        <w:jc w:val="both"/>
        <w:rPr>
          <w:sz w:val="23"/>
          <w:szCs w:val="23"/>
          <w:lang w:val="sv-SE"/>
        </w:rPr>
      </w:pPr>
      <w:r w:rsidRPr="00BD5867">
        <w:rPr>
          <w:sz w:val="23"/>
          <w:szCs w:val="23"/>
          <w:lang w:val="sv-SE"/>
        </w:rPr>
        <w:t>Keterbukaan (openness)</w:t>
      </w:r>
    </w:p>
    <w:p w:rsidR="003361B1" w:rsidRPr="00BD5867" w:rsidRDefault="003361B1" w:rsidP="003361B1">
      <w:pPr>
        <w:pStyle w:val="FootnoteText"/>
        <w:ind w:left="720"/>
        <w:jc w:val="both"/>
        <w:rPr>
          <w:sz w:val="23"/>
          <w:szCs w:val="23"/>
          <w:lang w:val="sv-SE"/>
        </w:rPr>
      </w:pPr>
      <w:r w:rsidRPr="00BD5867">
        <w:rPr>
          <w:sz w:val="23"/>
          <w:szCs w:val="23"/>
          <w:lang w:val="sv-SE"/>
        </w:rPr>
        <w:t>Seseorang sepatutnya dapat</w:t>
      </w:r>
      <w:r>
        <w:rPr>
          <w:sz w:val="23"/>
          <w:szCs w:val="23"/>
          <w:lang w:val="sv-SE"/>
        </w:rPr>
        <w:t xml:space="preserve"> memudahkan </w:t>
      </w:r>
      <w:r w:rsidRPr="00BD5867">
        <w:rPr>
          <w:sz w:val="23"/>
          <w:szCs w:val="23"/>
          <w:lang w:val="sv-SE"/>
        </w:rPr>
        <w:t>situasi munculnya sikap keterbukaan kepada orang yang</w:t>
      </w:r>
      <w:r>
        <w:rPr>
          <w:sz w:val="23"/>
          <w:szCs w:val="23"/>
          <w:lang w:val="sv-SE"/>
        </w:rPr>
        <w:t xml:space="preserve"> </w:t>
      </w:r>
      <w:r w:rsidRPr="00BD5867">
        <w:rPr>
          <w:sz w:val="23"/>
          <w:szCs w:val="23"/>
          <w:lang w:val="sv-SE"/>
        </w:rPr>
        <w:t>diajaknya berinteraksi. Situasi secara jujur terhadap stimulus yang datang dan</w:t>
      </w:r>
      <w:r>
        <w:rPr>
          <w:sz w:val="23"/>
          <w:szCs w:val="23"/>
          <w:lang w:val="sv-SE"/>
        </w:rPr>
        <w:t xml:space="preserve"> </w:t>
      </w:r>
      <w:r w:rsidRPr="00BD5867">
        <w:rPr>
          <w:sz w:val="23"/>
          <w:szCs w:val="23"/>
          <w:lang w:val="sv-SE"/>
        </w:rPr>
        <w:t>terjadi komunikasi secara tatap muka antara pengajar dan anak penyandang</w:t>
      </w:r>
      <w:r>
        <w:rPr>
          <w:sz w:val="23"/>
          <w:szCs w:val="23"/>
          <w:lang w:val="sv-SE"/>
        </w:rPr>
        <w:t xml:space="preserve"> </w:t>
      </w:r>
      <w:r w:rsidRPr="00BD5867">
        <w:rPr>
          <w:sz w:val="23"/>
          <w:szCs w:val="23"/>
          <w:lang w:val="sv-SE"/>
        </w:rPr>
        <w:t>autis yang sedang didampingi. Dengan menggunakan komunikasi tatap muka</w:t>
      </w:r>
      <w:r>
        <w:rPr>
          <w:sz w:val="23"/>
          <w:szCs w:val="23"/>
          <w:lang w:val="sv-SE"/>
        </w:rPr>
        <w:t xml:space="preserve"> </w:t>
      </w:r>
      <w:r w:rsidRPr="00BD5867">
        <w:rPr>
          <w:sz w:val="23"/>
          <w:szCs w:val="23"/>
          <w:lang w:val="sv-SE"/>
        </w:rPr>
        <w:t>pengajar dapat langsung mengetahui tanggapan dari anak secara langsung dan</w:t>
      </w:r>
      <w:r>
        <w:rPr>
          <w:sz w:val="23"/>
          <w:szCs w:val="23"/>
          <w:lang w:val="sv-SE"/>
        </w:rPr>
        <w:t xml:space="preserve"> </w:t>
      </w:r>
      <w:r w:rsidRPr="00BD5867">
        <w:rPr>
          <w:sz w:val="23"/>
          <w:szCs w:val="23"/>
          <w:lang w:val="sv-SE"/>
        </w:rPr>
        <w:t>tujuan dari terjadinya komunikasi jenis ini adalah untuk mengubah sikap,</w:t>
      </w:r>
      <w:r>
        <w:rPr>
          <w:sz w:val="23"/>
          <w:szCs w:val="23"/>
          <w:lang w:val="sv-SE"/>
        </w:rPr>
        <w:t xml:space="preserve"> </w:t>
      </w:r>
      <w:r w:rsidRPr="00BD5867">
        <w:rPr>
          <w:sz w:val="23"/>
          <w:szCs w:val="23"/>
          <w:lang w:val="sv-SE"/>
        </w:rPr>
        <w:t>pendapat dan perilaku seseorang yang diajak berinteraksi. Maka komunikasi</w:t>
      </w:r>
      <w:r>
        <w:rPr>
          <w:sz w:val="23"/>
          <w:szCs w:val="23"/>
          <w:lang w:val="sv-SE"/>
        </w:rPr>
        <w:t xml:space="preserve"> </w:t>
      </w:r>
      <w:r w:rsidRPr="00BD5867">
        <w:rPr>
          <w:sz w:val="23"/>
          <w:szCs w:val="23"/>
          <w:lang w:val="sv-SE"/>
        </w:rPr>
        <w:t>secara tatap muka ini sangat penting untuk dilakukan.</w:t>
      </w:r>
    </w:p>
    <w:p w:rsidR="003361B1" w:rsidRPr="00BD5867" w:rsidRDefault="003361B1" w:rsidP="003361B1">
      <w:pPr>
        <w:pStyle w:val="FootnoteText"/>
        <w:numPr>
          <w:ilvl w:val="0"/>
          <w:numId w:val="19"/>
        </w:numPr>
        <w:jc w:val="both"/>
        <w:rPr>
          <w:sz w:val="23"/>
          <w:szCs w:val="23"/>
          <w:lang w:val="sv-SE"/>
        </w:rPr>
      </w:pPr>
      <w:r w:rsidRPr="00BD5867">
        <w:rPr>
          <w:sz w:val="23"/>
          <w:szCs w:val="23"/>
          <w:lang w:val="sv-SE"/>
        </w:rPr>
        <w:t>Empati</w:t>
      </w:r>
    </w:p>
    <w:p w:rsidR="003361B1" w:rsidRPr="00BD5867" w:rsidRDefault="003361B1" w:rsidP="003361B1">
      <w:pPr>
        <w:pStyle w:val="FootnoteText"/>
        <w:ind w:left="720"/>
        <w:jc w:val="both"/>
        <w:rPr>
          <w:sz w:val="23"/>
          <w:szCs w:val="23"/>
          <w:lang w:val="sv-SE"/>
        </w:rPr>
      </w:pPr>
      <w:r w:rsidRPr="00BD5867">
        <w:rPr>
          <w:sz w:val="23"/>
          <w:szCs w:val="23"/>
          <w:lang w:val="sv-SE"/>
        </w:rPr>
        <w:t>Dalam membangun komunikasi antarpribadi yang efektif maka perlu didukung</w:t>
      </w:r>
      <w:r>
        <w:rPr>
          <w:sz w:val="23"/>
          <w:szCs w:val="23"/>
          <w:lang w:val="sv-SE"/>
        </w:rPr>
        <w:t xml:space="preserve"> </w:t>
      </w:r>
      <w:r w:rsidRPr="00BD5867">
        <w:rPr>
          <w:sz w:val="23"/>
          <w:szCs w:val="23"/>
          <w:lang w:val="sv-SE"/>
        </w:rPr>
        <w:t>oleh sikap empati dari pihak-pihak yang melakukan komunikasi. Dalam</w:t>
      </w:r>
      <w:r>
        <w:rPr>
          <w:sz w:val="23"/>
          <w:szCs w:val="23"/>
          <w:lang w:val="sv-SE"/>
        </w:rPr>
        <w:t xml:space="preserve"> </w:t>
      </w:r>
      <w:r w:rsidRPr="00BD5867">
        <w:rPr>
          <w:sz w:val="23"/>
          <w:szCs w:val="23"/>
          <w:lang w:val="sv-SE"/>
        </w:rPr>
        <w:t>komunikasi antara pengajar dengan anak penyandang autis perlu ditumbuhkan</w:t>
      </w:r>
      <w:r>
        <w:rPr>
          <w:sz w:val="23"/>
          <w:szCs w:val="23"/>
          <w:lang w:val="sv-SE"/>
        </w:rPr>
        <w:t xml:space="preserve"> </w:t>
      </w:r>
      <w:r w:rsidRPr="00BD5867">
        <w:rPr>
          <w:sz w:val="23"/>
          <w:szCs w:val="23"/>
          <w:lang w:val="sv-SE"/>
        </w:rPr>
        <w:t>sikap saling empati. Situasi empati dapat terwujud bila pengajar bersedia</w:t>
      </w:r>
      <w:r>
        <w:rPr>
          <w:sz w:val="23"/>
          <w:szCs w:val="23"/>
          <w:lang w:val="sv-SE"/>
        </w:rPr>
        <w:t xml:space="preserve"> </w:t>
      </w:r>
      <w:r w:rsidRPr="00BD5867">
        <w:rPr>
          <w:sz w:val="23"/>
          <w:szCs w:val="23"/>
          <w:lang w:val="sv-SE"/>
        </w:rPr>
        <w:t>memberikan perhatian kepada anak dan dapat mengetahui apa yang sedang dialami</w:t>
      </w:r>
      <w:r>
        <w:rPr>
          <w:sz w:val="23"/>
          <w:szCs w:val="23"/>
          <w:lang w:val="sv-SE"/>
        </w:rPr>
        <w:t xml:space="preserve"> </w:t>
      </w:r>
      <w:r w:rsidRPr="00BD5867">
        <w:rPr>
          <w:sz w:val="23"/>
          <w:szCs w:val="23"/>
          <w:lang w:val="sv-SE"/>
        </w:rPr>
        <w:t>anak berkaitan dengan kegiatannya. Empati sejatinya merupakan kemampuan yang</w:t>
      </w:r>
      <w:r>
        <w:rPr>
          <w:sz w:val="23"/>
          <w:szCs w:val="23"/>
          <w:lang w:val="sv-SE"/>
        </w:rPr>
        <w:t xml:space="preserve"> </w:t>
      </w:r>
      <w:r w:rsidRPr="00BD5867">
        <w:rPr>
          <w:sz w:val="23"/>
          <w:szCs w:val="23"/>
          <w:lang w:val="sv-SE"/>
        </w:rPr>
        <w:t>dimiliki seseorang untuk tahu apa yang sedang dialami orang lain pada suatu saat</w:t>
      </w:r>
      <w:r>
        <w:rPr>
          <w:sz w:val="23"/>
          <w:szCs w:val="23"/>
          <w:lang w:val="sv-SE"/>
        </w:rPr>
        <w:t xml:space="preserve"> </w:t>
      </w:r>
      <w:r w:rsidRPr="00BD5867">
        <w:rPr>
          <w:sz w:val="23"/>
          <w:szCs w:val="23"/>
          <w:lang w:val="sv-SE"/>
        </w:rPr>
        <w:t>tertentu, dari sudut pandang orang lain melalui kacamata orang lain. Berempati</w:t>
      </w:r>
      <w:r>
        <w:rPr>
          <w:sz w:val="23"/>
          <w:szCs w:val="23"/>
          <w:lang w:val="sv-SE"/>
        </w:rPr>
        <w:t xml:space="preserve"> </w:t>
      </w:r>
      <w:r w:rsidRPr="00BD5867">
        <w:rPr>
          <w:sz w:val="23"/>
          <w:szCs w:val="23"/>
          <w:lang w:val="sv-SE"/>
        </w:rPr>
        <w:t>adalah situasi dimana anda akan merasakan sesuatu seperti orang yang</w:t>
      </w:r>
      <w:r>
        <w:rPr>
          <w:sz w:val="23"/>
          <w:szCs w:val="23"/>
          <w:lang w:val="sv-SE"/>
        </w:rPr>
        <w:t xml:space="preserve"> </w:t>
      </w:r>
      <w:r w:rsidRPr="00BD5867">
        <w:rPr>
          <w:sz w:val="23"/>
          <w:szCs w:val="23"/>
          <w:lang w:val="sv-SE"/>
        </w:rPr>
        <w:t>mengalaminya. Empati dianggap sebagai cara memahami orang lain yang tidak</w:t>
      </w:r>
      <w:r>
        <w:rPr>
          <w:sz w:val="23"/>
          <w:szCs w:val="23"/>
          <w:lang w:val="sv-SE"/>
        </w:rPr>
        <w:t xml:space="preserve"> </w:t>
      </w:r>
      <w:r w:rsidRPr="00BD5867">
        <w:rPr>
          <w:sz w:val="23"/>
          <w:szCs w:val="23"/>
          <w:lang w:val="sv-SE"/>
        </w:rPr>
        <w:t>mempu</w:t>
      </w:r>
      <w:r>
        <w:rPr>
          <w:sz w:val="23"/>
          <w:szCs w:val="23"/>
          <w:lang w:val="sv-SE"/>
        </w:rPr>
        <w:t>nyai ikatan emosional bagi kita</w:t>
      </w:r>
      <w:r w:rsidRPr="00BD5867">
        <w:rPr>
          <w:sz w:val="23"/>
          <w:szCs w:val="23"/>
          <w:lang w:val="sv-SE"/>
        </w:rPr>
        <w:t>.</w:t>
      </w:r>
    </w:p>
    <w:p w:rsidR="003361B1" w:rsidRDefault="003361B1" w:rsidP="003361B1">
      <w:pPr>
        <w:pStyle w:val="FootnoteText"/>
        <w:numPr>
          <w:ilvl w:val="0"/>
          <w:numId w:val="19"/>
        </w:numPr>
        <w:jc w:val="both"/>
        <w:rPr>
          <w:sz w:val="23"/>
          <w:szCs w:val="23"/>
          <w:lang w:val="sv-SE"/>
        </w:rPr>
      </w:pPr>
      <w:r w:rsidRPr="00BD5867">
        <w:rPr>
          <w:sz w:val="23"/>
          <w:szCs w:val="23"/>
          <w:lang w:val="sv-SE"/>
        </w:rPr>
        <w:t>Sikap mendukung (supportiveness)</w:t>
      </w:r>
    </w:p>
    <w:p w:rsidR="003361B1" w:rsidRPr="00BD5867" w:rsidRDefault="003361B1" w:rsidP="003361B1">
      <w:pPr>
        <w:pStyle w:val="FootnoteText"/>
        <w:ind w:left="720"/>
        <w:jc w:val="both"/>
        <w:rPr>
          <w:sz w:val="23"/>
          <w:szCs w:val="23"/>
          <w:lang w:val="sv-SE"/>
        </w:rPr>
      </w:pPr>
      <w:r w:rsidRPr="00BD5867">
        <w:rPr>
          <w:sz w:val="23"/>
          <w:szCs w:val="23"/>
          <w:lang w:val="sv-SE"/>
        </w:rPr>
        <w:t>Suasana yang mendukung akan mendorong terjadinya</w:t>
      </w:r>
      <w:r>
        <w:rPr>
          <w:sz w:val="23"/>
          <w:szCs w:val="23"/>
          <w:lang w:val="sv-SE"/>
        </w:rPr>
        <w:t xml:space="preserve"> </w:t>
      </w:r>
      <w:r w:rsidRPr="00BD5867">
        <w:rPr>
          <w:sz w:val="23"/>
          <w:szCs w:val="23"/>
          <w:lang w:val="sv-SE"/>
        </w:rPr>
        <w:t>komunikasi yang terbuka dan empatik. Sikap mendukung merupakan sikap yang</w:t>
      </w:r>
      <w:r>
        <w:rPr>
          <w:sz w:val="23"/>
          <w:szCs w:val="23"/>
          <w:lang w:val="sv-SE"/>
        </w:rPr>
        <w:t xml:space="preserve"> </w:t>
      </w:r>
      <w:r w:rsidRPr="00BD5867">
        <w:rPr>
          <w:sz w:val="23"/>
          <w:szCs w:val="23"/>
          <w:lang w:val="sv-SE"/>
        </w:rPr>
        <w:t>mengurangi sikap defensive yaitu sikap yang muncul bilamana seorang individu</w:t>
      </w:r>
      <w:r>
        <w:rPr>
          <w:sz w:val="23"/>
          <w:szCs w:val="23"/>
          <w:lang w:val="sv-SE"/>
        </w:rPr>
        <w:t xml:space="preserve"> </w:t>
      </w:r>
      <w:r w:rsidRPr="00BD5867">
        <w:rPr>
          <w:sz w:val="23"/>
          <w:szCs w:val="23"/>
          <w:lang w:val="sv-SE"/>
        </w:rPr>
        <w:t>tidak dapat menerima, tidak jujur, dan tidak empatik. Dalam komunikasi</w:t>
      </w:r>
      <w:r>
        <w:rPr>
          <w:sz w:val="23"/>
          <w:szCs w:val="23"/>
          <w:lang w:val="sv-SE"/>
        </w:rPr>
        <w:t xml:space="preserve"> </w:t>
      </w:r>
      <w:r w:rsidRPr="00BD5867">
        <w:rPr>
          <w:sz w:val="23"/>
          <w:szCs w:val="23"/>
          <w:lang w:val="sv-SE"/>
        </w:rPr>
        <w:t>antarpribadi antara pengajar dan anak penyandang autis sikap mendukung berperan</w:t>
      </w:r>
      <w:r>
        <w:rPr>
          <w:sz w:val="23"/>
          <w:szCs w:val="23"/>
          <w:lang w:val="sv-SE"/>
        </w:rPr>
        <w:t xml:space="preserve"> </w:t>
      </w:r>
      <w:r w:rsidRPr="00BD5867">
        <w:rPr>
          <w:sz w:val="23"/>
          <w:szCs w:val="23"/>
          <w:lang w:val="sv-SE"/>
        </w:rPr>
        <w:t>dalam menumbuhkan motivasi dan kegairahan untuk belajar. Sikap ini dapat</w:t>
      </w:r>
      <w:r>
        <w:rPr>
          <w:sz w:val="23"/>
          <w:szCs w:val="23"/>
          <w:lang w:val="sv-SE"/>
        </w:rPr>
        <w:t xml:space="preserve"> </w:t>
      </w:r>
      <w:r w:rsidRPr="00BD5867">
        <w:rPr>
          <w:sz w:val="23"/>
          <w:szCs w:val="23"/>
          <w:lang w:val="sv-SE"/>
        </w:rPr>
        <w:t>terwujud bila pengajar dapat memberikan apresiasi terhadap pencapaian anak</w:t>
      </w:r>
      <w:r>
        <w:rPr>
          <w:sz w:val="23"/>
          <w:szCs w:val="23"/>
          <w:lang w:val="sv-SE"/>
        </w:rPr>
        <w:t xml:space="preserve"> </w:t>
      </w:r>
      <w:r w:rsidRPr="00BD5867">
        <w:rPr>
          <w:sz w:val="23"/>
          <w:szCs w:val="23"/>
          <w:lang w:val="sv-SE"/>
        </w:rPr>
        <w:t>ketika melakukan suatu kegiatan dan ia berhasil dan juga memberikan perhatian</w:t>
      </w:r>
      <w:r>
        <w:rPr>
          <w:sz w:val="23"/>
          <w:szCs w:val="23"/>
          <w:lang w:val="sv-SE"/>
        </w:rPr>
        <w:t xml:space="preserve"> </w:t>
      </w:r>
      <w:r w:rsidRPr="00BD5867">
        <w:rPr>
          <w:sz w:val="23"/>
          <w:szCs w:val="23"/>
          <w:lang w:val="sv-SE"/>
        </w:rPr>
        <w:t>yang sungguh-sungguh ketika sedang berkomunikasi.</w:t>
      </w:r>
    </w:p>
    <w:p w:rsidR="003361B1" w:rsidRPr="00BD5867" w:rsidRDefault="003361B1" w:rsidP="003361B1">
      <w:pPr>
        <w:pStyle w:val="FootnoteText"/>
        <w:numPr>
          <w:ilvl w:val="0"/>
          <w:numId w:val="19"/>
        </w:numPr>
        <w:jc w:val="both"/>
        <w:rPr>
          <w:sz w:val="23"/>
          <w:szCs w:val="23"/>
          <w:lang w:val="sv-SE"/>
        </w:rPr>
      </w:pPr>
      <w:r w:rsidRPr="00BD5867">
        <w:rPr>
          <w:sz w:val="23"/>
          <w:szCs w:val="23"/>
          <w:lang w:val="sv-SE"/>
        </w:rPr>
        <w:t>Sikap positif</w:t>
      </w:r>
    </w:p>
    <w:p w:rsidR="003361B1" w:rsidRPr="00BD5867" w:rsidRDefault="003361B1" w:rsidP="003361B1">
      <w:pPr>
        <w:pStyle w:val="FootnoteText"/>
        <w:ind w:left="720"/>
        <w:jc w:val="both"/>
        <w:rPr>
          <w:sz w:val="23"/>
          <w:szCs w:val="23"/>
          <w:lang w:val="sv-SE"/>
        </w:rPr>
      </w:pPr>
      <w:r w:rsidRPr="00BD5867">
        <w:rPr>
          <w:sz w:val="23"/>
          <w:szCs w:val="23"/>
          <w:lang w:val="sv-SE"/>
        </w:rPr>
        <w:t>Terdapat sedikitnya dua aspek komunikasi antarpribadi yang mengacu pada</w:t>
      </w:r>
      <w:r>
        <w:rPr>
          <w:sz w:val="23"/>
          <w:szCs w:val="23"/>
          <w:lang w:val="sv-SE"/>
        </w:rPr>
        <w:t xml:space="preserve"> </w:t>
      </w:r>
      <w:r w:rsidRPr="00BD5867">
        <w:rPr>
          <w:sz w:val="23"/>
          <w:szCs w:val="23"/>
          <w:lang w:val="sv-SE"/>
        </w:rPr>
        <w:t>sikap positif, yaitu:</w:t>
      </w:r>
    </w:p>
    <w:p w:rsidR="003361B1" w:rsidRPr="00BD5867" w:rsidRDefault="003361B1" w:rsidP="003361B1">
      <w:pPr>
        <w:pStyle w:val="FootnoteText"/>
        <w:numPr>
          <w:ilvl w:val="1"/>
          <w:numId w:val="19"/>
        </w:numPr>
        <w:jc w:val="both"/>
        <w:rPr>
          <w:sz w:val="23"/>
          <w:szCs w:val="23"/>
          <w:lang w:val="sv-SE"/>
        </w:rPr>
      </w:pPr>
      <w:r w:rsidRPr="00BD5867">
        <w:rPr>
          <w:sz w:val="23"/>
          <w:szCs w:val="23"/>
          <w:lang w:val="sv-SE"/>
        </w:rPr>
        <w:t>Sikap positif akan membentuk komunikasi antarpribadi jika seseorang</w:t>
      </w:r>
      <w:r>
        <w:rPr>
          <w:sz w:val="23"/>
          <w:szCs w:val="23"/>
          <w:lang w:val="sv-SE"/>
        </w:rPr>
        <w:t xml:space="preserve"> </w:t>
      </w:r>
      <w:r w:rsidRPr="00BD5867">
        <w:rPr>
          <w:sz w:val="23"/>
          <w:szCs w:val="23"/>
          <w:lang w:val="sv-SE"/>
        </w:rPr>
        <w:t xml:space="preserve">memiliki sikap positif terhadap diri mereka sendiri. </w:t>
      </w:r>
      <w:r w:rsidRPr="00BD5867">
        <w:rPr>
          <w:sz w:val="23"/>
          <w:szCs w:val="23"/>
          <w:lang w:val="sv-SE"/>
        </w:rPr>
        <w:lastRenderedPageBreak/>
        <w:t>Perasaan positif</w:t>
      </w:r>
      <w:r>
        <w:rPr>
          <w:sz w:val="23"/>
          <w:szCs w:val="23"/>
          <w:lang w:val="sv-SE"/>
        </w:rPr>
        <w:t xml:space="preserve"> </w:t>
      </w:r>
      <w:r w:rsidRPr="00BD5867">
        <w:rPr>
          <w:sz w:val="23"/>
          <w:szCs w:val="23"/>
          <w:lang w:val="sv-SE"/>
        </w:rPr>
        <w:t>terhadap diri sendiri menampakan perasaan tersebut kepada orang lain dan</w:t>
      </w:r>
      <w:r>
        <w:rPr>
          <w:sz w:val="23"/>
          <w:szCs w:val="23"/>
          <w:lang w:val="sv-SE"/>
        </w:rPr>
        <w:t xml:space="preserve"> </w:t>
      </w:r>
      <w:r w:rsidRPr="00BD5867">
        <w:rPr>
          <w:sz w:val="23"/>
          <w:szCs w:val="23"/>
          <w:lang w:val="sv-SE"/>
        </w:rPr>
        <w:t>mencerminkannya.</w:t>
      </w:r>
    </w:p>
    <w:p w:rsidR="003361B1" w:rsidRPr="00BD5867" w:rsidRDefault="003361B1" w:rsidP="003361B1">
      <w:pPr>
        <w:pStyle w:val="FootnoteText"/>
        <w:numPr>
          <w:ilvl w:val="1"/>
          <w:numId w:val="19"/>
        </w:numPr>
        <w:jc w:val="both"/>
        <w:rPr>
          <w:sz w:val="23"/>
          <w:szCs w:val="23"/>
          <w:lang w:val="sv-SE"/>
        </w:rPr>
      </w:pPr>
      <w:r w:rsidRPr="00BD5867">
        <w:rPr>
          <w:sz w:val="23"/>
          <w:szCs w:val="23"/>
          <w:lang w:val="sv-SE"/>
        </w:rPr>
        <w:t xml:space="preserve">Dalam membentuk interaksi yang </w:t>
      </w:r>
      <w:r>
        <w:rPr>
          <w:sz w:val="23"/>
          <w:szCs w:val="23"/>
          <w:lang w:val="sv-SE"/>
        </w:rPr>
        <w:t xml:space="preserve">efektif perasaan positif sangat </w:t>
      </w:r>
      <w:r w:rsidRPr="00BD5867">
        <w:rPr>
          <w:sz w:val="23"/>
          <w:szCs w:val="23"/>
          <w:lang w:val="sv-SE"/>
        </w:rPr>
        <w:t>penting</w:t>
      </w:r>
      <w:r>
        <w:rPr>
          <w:sz w:val="23"/>
          <w:szCs w:val="23"/>
          <w:lang w:val="sv-SE"/>
        </w:rPr>
        <w:t xml:space="preserve"> </w:t>
      </w:r>
      <w:r w:rsidRPr="00BD5867">
        <w:rPr>
          <w:sz w:val="23"/>
          <w:szCs w:val="23"/>
          <w:lang w:val="sv-SE"/>
        </w:rPr>
        <w:t>dilakukan pada situasi komunikasi antarpribadi yang dilakukan. Dengan</w:t>
      </w:r>
      <w:r>
        <w:rPr>
          <w:sz w:val="23"/>
          <w:szCs w:val="23"/>
          <w:lang w:val="sv-SE"/>
        </w:rPr>
        <w:t xml:space="preserve"> </w:t>
      </w:r>
      <w:r w:rsidRPr="00BD5867">
        <w:rPr>
          <w:sz w:val="23"/>
          <w:szCs w:val="23"/>
          <w:lang w:val="sv-SE"/>
        </w:rPr>
        <w:t>menerapkan sikap positif pada diri sendiri dapat mendorong figur pribadi</w:t>
      </w:r>
      <w:r>
        <w:rPr>
          <w:sz w:val="23"/>
          <w:szCs w:val="23"/>
          <w:lang w:val="sv-SE"/>
        </w:rPr>
        <w:t xml:space="preserve"> </w:t>
      </w:r>
      <w:r w:rsidRPr="00BD5867">
        <w:rPr>
          <w:sz w:val="23"/>
          <w:szCs w:val="23"/>
          <w:lang w:val="sv-SE"/>
        </w:rPr>
        <w:t>terasa lebih baik. Istilah dorongan berasal dari kosakata umum yang penting</w:t>
      </w:r>
      <w:r>
        <w:rPr>
          <w:sz w:val="23"/>
          <w:szCs w:val="23"/>
          <w:lang w:val="sv-SE"/>
        </w:rPr>
        <w:t xml:space="preserve"> </w:t>
      </w:r>
      <w:r w:rsidRPr="00BD5867">
        <w:rPr>
          <w:sz w:val="23"/>
          <w:szCs w:val="23"/>
          <w:lang w:val="sv-SE"/>
        </w:rPr>
        <w:t>dalam interaksi antara manusia.</w:t>
      </w:r>
    </w:p>
    <w:p w:rsidR="003361B1" w:rsidRPr="00BD5867" w:rsidRDefault="003361B1" w:rsidP="003361B1">
      <w:pPr>
        <w:pStyle w:val="FootnoteText"/>
        <w:numPr>
          <w:ilvl w:val="0"/>
          <w:numId w:val="19"/>
        </w:numPr>
        <w:jc w:val="both"/>
        <w:rPr>
          <w:sz w:val="23"/>
          <w:szCs w:val="23"/>
          <w:lang w:val="sv-SE"/>
        </w:rPr>
      </w:pPr>
      <w:r w:rsidRPr="00BD5867">
        <w:rPr>
          <w:sz w:val="23"/>
          <w:szCs w:val="23"/>
          <w:lang w:val="sv-SE"/>
        </w:rPr>
        <w:t>Kesamaan / Kesetaraan (equality)</w:t>
      </w:r>
    </w:p>
    <w:p w:rsidR="003361B1" w:rsidRDefault="003361B1" w:rsidP="003361B1">
      <w:pPr>
        <w:pStyle w:val="FootnoteText"/>
        <w:ind w:left="720"/>
        <w:jc w:val="both"/>
        <w:rPr>
          <w:sz w:val="23"/>
          <w:szCs w:val="23"/>
          <w:lang w:val="sv-SE"/>
        </w:rPr>
      </w:pPr>
      <w:r w:rsidRPr="00BD5867">
        <w:rPr>
          <w:sz w:val="23"/>
          <w:szCs w:val="23"/>
          <w:lang w:val="sv-SE"/>
        </w:rPr>
        <w:t>Kesetaraan merupakan suatu hasrat yang secara kentara diutarakan untuk</w:t>
      </w:r>
      <w:r>
        <w:rPr>
          <w:sz w:val="23"/>
          <w:szCs w:val="23"/>
          <w:lang w:val="sv-SE"/>
        </w:rPr>
        <w:t xml:space="preserve"> </w:t>
      </w:r>
      <w:r w:rsidRPr="00BD5867">
        <w:rPr>
          <w:sz w:val="23"/>
          <w:szCs w:val="23"/>
          <w:lang w:val="sv-SE"/>
        </w:rPr>
        <w:t>bersatu dalam memecahkan masalah tertentu. Suasana yang setara akan membentuk</w:t>
      </w:r>
      <w:r>
        <w:rPr>
          <w:sz w:val="23"/>
          <w:szCs w:val="23"/>
          <w:lang w:val="sv-SE"/>
        </w:rPr>
        <w:t xml:space="preserve"> </w:t>
      </w:r>
      <w:r w:rsidRPr="00BD5867">
        <w:rPr>
          <w:sz w:val="23"/>
          <w:szCs w:val="23"/>
          <w:lang w:val="sv-SE"/>
        </w:rPr>
        <w:t>komunikasi antarpribadi menjadi lebih baik dan efektif dan terjadi bila terdapat</w:t>
      </w:r>
      <w:r>
        <w:rPr>
          <w:sz w:val="23"/>
          <w:szCs w:val="23"/>
          <w:lang w:val="sv-SE"/>
        </w:rPr>
        <w:t xml:space="preserve"> </w:t>
      </w:r>
      <w:r w:rsidRPr="00BD5867">
        <w:rPr>
          <w:sz w:val="23"/>
          <w:szCs w:val="23"/>
          <w:lang w:val="sv-SE"/>
        </w:rPr>
        <w:t>pembenaran bahwa kedua belah pihak sama-sama bernilai dan berharga. Terdapat</w:t>
      </w:r>
      <w:r>
        <w:rPr>
          <w:sz w:val="23"/>
          <w:szCs w:val="23"/>
          <w:lang w:val="sv-SE"/>
        </w:rPr>
        <w:t xml:space="preserve"> </w:t>
      </w:r>
      <w:r w:rsidRPr="00BD5867">
        <w:rPr>
          <w:sz w:val="23"/>
          <w:szCs w:val="23"/>
          <w:lang w:val="sv-SE"/>
        </w:rPr>
        <w:t>sesuatu yang penting untuk disumbangkan dari masing-masing pihak yang terlibat.</w:t>
      </w:r>
      <w:r>
        <w:rPr>
          <w:sz w:val="23"/>
          <w:szCs w:val="23"/>
          <w:lang w:val="sv-SE"/>
        </w:rPr>
        <w:t xml:space="preserve"> </w:t>
      </w:r>
      <w:r w:rsidRPr="00BD5867">
        <w:rPr>
          <w:sz w:val="23"/>
          <w:szCs w:val="23"/>
          <w:lang w:val="sv-SE"/>
        </w:rPr>
        <w:t>Kesetaraan juga memperlihatkan adanya sikap memperlakukan orang lain secara</w:t>
      </w:r>
      <w:r>
        <w:rPr>
          <w:sz w:val="23"/>
          <w:szCs w:val="23"/>
          <w:lang w:val="sv-SE"/>
        </w:rPr>
        <w:t xml:space="preserve"> </w:t>
      </w:r>
      <w:r w:rsidRPr="00BD5867">
        <w:rPr>
          <w:sz w:val="23"/>
          <w:szCs w:val="23"/>
          <w:lang w:val="sv-SE"/>
        </w:rPr>
        <w:t>demokratis dan horizontal. Dengan terdapatnya persamaan pada pihak-pihak yang</w:t>
      </w:r>
      <w:r>
        <w:rPr>
          <w:sz w:val="23"/>
          <w:szCs w:val="23"/>
          <w:lang w:val="sv-SE"/>
        </w:rPr>
        <w:t xml:space="preserve"> </w:t>
      </w:r>
      <w:r w:rsidRPr="00BD5867">
        <w:rPr>
          <w:sz w:val="23"/>
          <w:szCs w:val="23"/>
          <w:lang w:val="sv-SE"/>
        </w:rPr>
        <w:t>terlibat dalam komunikasi, maka mereka dapat saling menghargai dan menghormati</w:t>
      </w:r>
      <w:r>
        <w:rPr>
          <w:sz w:val="23"/>
          <w:szCs w:val="23"/>
          <w:lang w:val="sv-SE"/>
        </w:rPr>
        <w:t xml:space="preserve"> </w:t>
      </w:r>
      <w:r w:rsidRPr="00BD5867">
        <w:rPr>
          <w:sz w:val="23"/>
          <w:szCs w:val="23"/>
          <w:lang w:val="sv-SE"/>
        </w:rPr>
        <w:t>perbedaan pandangan.</w:t>
      </w:r>
    </w:p>
    <w:p w:rsidR="003361B1" w:rsidRDefault="003361B1" w:rsidP="003361B1">
      <w:pPr>
        <w:pStyle w:val="FootnoteText"/>
        <w:jc w:val="both"/>
        <w:rPr>
          <w:sz w:val="23"/>
          <w:szCs w:val="23"/>
          <w:lang w:val="sv-SE"/>
        </w:rPr>
      </w:pPr>
    </w:p>
    <w:p w:rsidR="003361B1" w:rsidRPr="0005135A" w:rsidRDefault="003361B1" w:rsidP="003361B1">
      <w:pPr>
        <w:pStyle w:val="FootnoteText"/>
        <w:ind w:firstLine="720"/>
        <w:jc w:val="both"/>
        <w:rPr>
          <w:sz w:val="23"/>
          <w:szCs w:val="23"/>
          <w:lang w:val="sv-SE"/>
        </w:rPr>
      </w:pPr>
      <w:r w:rsidRPr="0005135A">
        <w:rPr>
          <w:sz w:val="23"/>
          <w:szCs w:val="23"/>
          <w:lang w:val="sv-SE"/>
        </w:rPr>
        <w:t>Dalam kegiatan komunikasi antarpribadi terdapat hambatan yang meliputi</w:t>
      </w:r>
      <w:r>
        <w:rPr>
          <w:sz w:val="23"/>
          <w:szCs w:val="23"/>
          <w:lang w:val="sv-SE"/>
        </w:rPr>
        <w:t xml:space="preserve"> </w:t>
      </w:r>
      <w:r w:rsidRPr="0005135A">
        <w:rPr>
          <w:sz w:val="23"/>
          <w:szCs w:val="23"/>
          <w:lang w:val="sv-SE"/>
        </w:rPr>
        <w:t>tiga aspek. Tiga aspek yang tergolong dalam hambatan komunikasi antarpribadi</w:t>
      </w:r>
      <w:r>
        <w:rPr>
          <w:sz w:val="23"/>
          <w:szCs w:val="23"/>
          <w:lang w:val="sv-SE"/>
        </w:rPr>
        <w:t xml:space="preserve"> </w:t>
      </w:r>
      <w:r w:rsidRPr="0005135A">
        <w:rPr>
          <w:sz w:val="23"/>
          <w:szCs w:val="23"/>
          <w:lang w:val="sv-SE"/>
        </w:rPr>
        <w:t xml:space="preserve">menurut </w:t>
      </w:r>
      <w:r>
        <w:rPr>
          <w:noProof/>
          <w:sz w:val="23"/>
          <w:szCs w:val="23"/>
          <w:lang w:val="en-US"/>
        </w:rPr>
        <w:t xml:space="preserve"> </w:t>
      </w:r>
      <w:r w:rsidR="00634D25" w:rsidRPr="00634D25">
        <w:rPr>
          <w:noProof/>
          <w:sz w:val="23"/>
          <w:szCs w:val="23"/>
          <w:lang w:val="en-US"/>
        </w:rPr>
        <w:t>(Sunarto, 2003)</w:t>
      </w:r>
      <w:r w:rsidR="00634D25">
        <w:rPr>
          <w:noProof/>
          <w:sz w:val="23"/>
          <w:szCs w:val="23"/>
          <w:lang w:val="en-US"/>
        </w:rPr>
        <w:t xml:space="preserve"> </w:t>
      </w:r>
      <w:r w:rsidRPr="0005135A">
        <w:rPr>
          <w:sz w:val="23"/>
          <w:szCs w:val="23"/>
          <w:lang w:val="sv-SE"/>
        </w:rPr>
        <w:t>yaitu :</w:t>
      </w:r>
    </w:p>
    <w:p w:rsidR="003361B1" w:rsidRPr="0005135A" w:rsidRDefault="003361B1" w:rsidP="003361B1">
      <w:pPr>
        <w:pStyle w:val="FootnoteText"/>
        <w:numPr>
          <w:ilvl w:val="0"/>
          <w:numId w:val="20"/>
        </w:numPr>
        <w:jc w:val="both"/>
        <w:rPr>
          <w:sz w:val="23"/>
          <w:szCs w:val="23"/>
          <w:lang w:val="sv-SE"/>
        </w:rPr>
      </w:pPr>
      <w:r w:rsidRPr="0005135A">
        <w:rPr>
          <w:sz w:val="23"/>
          <w:szCs w:val="23"/>
          <w:lang w:val="sv-SE"/>
        </w:rPr>
        <w:t>Hambatan mekanik, merupakan hambatan yang muncul akibat terdapatnya</w:t>
      </w:r>
      <w:r>
        <w:rPr>
          <w:sz w:val="23"/>
          <w:szCs w:val="23"/>
          <w:lang w:val="sv-SE"/>
        </w:rPr>
        <w:t xml:space="preserve"> </w:t>
      </w:r>
      <w:r w:rsidRPr="0005135A">
        <w:rPr>
          <w:sz w:val="23"/>
          <w:szCs w:val="23"/>
          <w:lang w:val="sv-SE"/>
        </w:rPr>
        <w:t>gangguan pada saluran komunikasi, contohnya adanya getara-getaran yang</w:t>
      </w:r>
      <w:r>
        <w:rPr>
          <w:sz w:val="23"/>
          <w:szCs w:val="23"/>
          <w:lang w:val="sv-SE"/>
        </w:rPr>
        <w:t xml:space="preserve"> </w:t>
      </w:r>
      <w:r w:rsidRPr="0005135A">
        <w:rPr>
          <w:sz w:val="23"/>
          <w:szCs w:val="23"/>
          <w:lang w:val="sv-SE"/>
        </w:rPr>
        <w:t>disebabkan oleh terganggunya saluran magnetik radio sehingga pesan yang</w:t>
      </w:r>
      <w:r>
        <w:rPr>
          <w:sz w:val="23"/>
          <w:szCs w:val="23"/>
          <w:lang w:val="sv-SE"/>
        </w:rPr>
        <w:t xml:space="preserve"> </w:t>
      </w:r>
      <w:r w:rsidRPr="0005135A">
        <w:rPr>
          <w:sz w:val="23"/>
          <w:szCs w:val="23"/>
          <w:lang w:val="sv-SE"/>
        </w:rPr>
        <w:t>disampaikan menjadi kurang jelas.</w:t>
      </w:r>
    </w:p>
    <w:p w:rsidR="003361B1" w:rsidRPr="0005135A" w:rsidRDefault="003361B1" w:rsidP="003361B1">
      <w:pPr>
        <w:pStyle w:val="FootnoteText"/>
        <w:numPr>
          <w:ilvl w:val="0"/>
          <w:numId w:val="20"/>
        </w:numPr>
        <w:jc w:val="both"/>
        <w:rPr>
          <w:sz w:val="23"/>
          <w:szCs w:val="23"/>
          <w:lang w:val="sv-SE"/>
        </w:rPr>
      </w:pPr>
      <w:r w:rsidRPr="0005135A">
        <w:rPr>
          <w:sz w:val="23"/>
          <w:szCs w:val="23"/>
          <w:lang w:val="sv-SE"/>
        </w:rPr>
        <w:t>Hambatan semantik, merupakan hambatan yang kerap terjadi selama proses</w:t>
      </w:r>
      <w:r>
        <w:rPr>
          <w:sz w:val="23"/>
          <w:szCs w:val="23"/>
          <w:lang w:val="sv-SE"/>
        </w:rPr>
        <w:t xml:space="preserve"> </w:t>
      </w:r>
      <w:r w:rsidRPr="0005135A">
        <w:rPr>
          <w:sz w:val="23"/>
          <w:szCs w:val="23"/>
          <w:lang w:val="sv-SE"/>
        </w:rPr>
        <w:t>komunikasi berlangsung, karena berotasi pada masalah apa yang</w:t>
      </w:r>
      <w:r>
        <w:rPr>
          <w:sz w:val="23"/>
          <w:szCs w:val="23"/>
          <w:lang w:val="sv-SE"/>
        </w:rPr>
        <w:t xml:space="preserve"> </w:t>
      </w:r>
      <w:r w:rsidRPr="0005135A">
        <w:rPr>
          <w:sz w:val="23"/>
          <w:szCs w:val="23"/>
          <w:lang w:val="sv-SE"/>
        </w:rPr>
        <w:t>dikomunikasikan dan disampaikan pada tahap-tahap komunikasi.</w:t>
      </w:r>
      <w:r>
        <w:rPr>
          <w:sz w:val="23"/>
          <w:szCs w:val="23"/>
          <w:lang w:val="sv-SE"/>
        </w:rPr>
        <w:t xml:space="preserve"> </w:t>
      </w:r>
      <w:r w:rsidRPr="0005135A">
        <w:rPr>
          <w:sz w:val="23"/>
          <w:szCs w:val="23"/>
          <w:lang w:val="sv-SE"/>
        </w:rPr>
        <w:t>Kesalahann persepsi yang terjadi akibat gangguan pada komunikator yang</w:t>
      </w:r>
      <w:r>
        <w:rPr>
          <w:sz w:val="23"/>
          <w:szCs w:val="23"/>
          <w:lang w:val="sv-SE"/>
        </w:rPr>
        <w:t xml:space="preserve"> </w:t>
      </w:r>
      <w:r w:rsidRPr="0005135A">
        <w:rPr>
          <w:sz w:val="23"/>
          <w:szCs w:val="23"/>
          <w:lang w:val="sv-SE"/>
        </w:rPr>
        <w:t>dapat menyebabkan suatu pesan yang disampikan akan berarti lain pada</w:t>
      </w:r>
      <w:r>
        <w:rPr>
          <w:sz w:val="23"/>
          <w:szCs w:val="23"/>
          <w:lang w:val="sv-SE"/>
        </w:rPr>
        <w:t xml:space="preserve"> seseorang </w:t>
      </w:r>
      <w:r w:rsidRPr="0005135A">
        <w:rPr>
          <w:sz w:val="23"/>
          <w:szCs w:val="23"/>
          <w:lang w:val="sv-SE"/>
        </w:rPr>
        <w:t>dalam konteks yang telah berbeda.</w:t>
      </w:r>
    </w:p>
    <w:p w:rsidR="00972DDC" w:rsidRDefault="003361B1" w:rsidP="009330A8">
      <w:pPr>
        <w:pStyle w:val="FootnoteText"/>
        <w:numPr>
          <w:ilvl w:val="0"/>
          <w:numId w:val="20"/>
        </w:numPr>
        <w:jc w:val="both"/>
        <w:rPr>
          <w:sz w:val="23"/>
          <w:szCs w:val="23"/>
          <w:lang w:val="sv-SE"/>
        </w:rPr>
      </w:pPr>
      <w:r w:rsidRPr="0005135A">
        <w:rPr>
          <w:sz w:val="23"/>
          <w:szCs w:val="23"/>
          <w:lang w:val="sv-SE"/>
        </w:rPr>
        <w:t>Hambatan manusiawi, masalah datang dari diri manusia sendiri karena</w:t>
      </w:r>
      <w:r>
        <w:rPr>
          <w:sz w:val="23"/>
          <w:szCs w:val="23"/>
          <w:lang w:val="sv-SE"/>
        </w:rPr>
        <w:t xml:space="preserve"> faktor </w:t>
      </w:r>
      <w:r w:rsidRPr="0005135A">
        <w:rPr>
          <w:sz w:val="23"/>
          <w:szCs w:val="23"/>
          <w:lang w:val="sv-SE"/>
        </w:rPr>
        <w:t>emosi dan praduga pribadi serta kemampuan dan tidak kemampuan</w:t>
      </w:r>
      <w:r>
        <w:rPr>
          <w:sz w:val="23"/>
          <w:szCs w:val="23"/>
          <w:lang w:val="sv-SE"/>
        </w:rPr>
        <w:t xml:space="preserve"> </w:t>
      </w:r>
      <w:r w:rsidRPr="0005135A">
        <w:rPr>
          <w:sz w:val="23"/>
          <w:szCs w:val="23"/>
          <w:lang w:val="sv-SE"/>
        </w:rPr>
        <w:t>alat panca indera menjadi penyebab dari semua masalah yang semu pada</w:t>
      </w:r>
      <w:r>
        <w:rPr>
          <w:sz w:val="23"/>
          <w:szCs w:val="23"/>
          <w:lang w:val="sv-SE"/>
        </w:rPr>
        <w:t xml:space="preserve"> </w:t>
      </w:r>
      <w:r w:rsidRPr="0005135A">
        <w:rPr>
          <w:sz w:val="23"/>
          <w:szCs w:val="23"/>
          <w:lang w:val="sv-SE"/>
        </w:rPr>
        <w:t>komunikasi antarpribadi.</w:t>
      </w:r>
      <w:r w:rsidRPr="0005135A">
        <w:rPr>
          <w:sz w:val="23"/>
          <w:szCs w:val="23"/>
          <w:lang w:val="sv-SE"/>
        </w:rPr>
        <w:cr/>
      </w:r>
    </w:p>
    <w:p w:rsidR="003361B1" w:rsidRPr="00BD5867" w:rsidRDefault="003361B1" w:rsidP="003361B1">
      <w:pPr>
        <w:pStyle w:val="FootnoteText"/>
        <w:jc w:val="both"/>
        <w:rPr>
          <w:b/>
          <w:bCs/>
          <w:i/>
          <w:iCs/>
          <w:sz w:val="23"/>
          <w:szCs w:val="23"/>
          <w:lang w:val="sv-SE"/>
        </w:rPr>
      </w:pPr>
      <w:r>
        <w:rPr>
          <w:b/>
          <w:bCs/>
          <w:i/>
          <w:iCs/>
          <w:sz w:val="23"/>
          <w:szCs w:val="23"/>
          <w:lang w:val="sv-SE"/>
        </w:rPr>
        <w:t>Definisi Autis</w:t>
      </w:r>
    </w:p>
    <w:p w:rsidR="007A3813" w:rsidRDefault="003361B1" w:rsidP="00305915">
      <w:pPr>
        <w:pStyle w:val="FootnoteText"/>
        <w:ind w:firstLine="720"/>
        <w:jc w:val="both"/>
        <w:rPr>
          <w:sz w:val="23"/>
          <w:szCs w:val="23"/>
          <w:lang w:val="sv-SE"/>
        </w:rPr>
      </w:pPr>
      <w:r w:rsidRPr="0005135A">
        <w:rPr>
          <w:sz w:val="23"/>
          <w:szCs w:val="23"/>
          <w:lang w:val="sv-SE"/>
        </w:rPr>
        <w:t>Autisme merupakan gangguan yang terjadi pada perkembangan fungsi otak.</w:t>
      </w:r>
      <w:r>
        <w:rPr>
          <w:sz w:val="23"/>
          <w:szCs w:val="23"/>
          <w:lang w:val="sv-SE"/>
        </w:rPr>
        <w:t xml:space="preserve"> </w:t>
      </w:r>
      <w:r w:rsidRPr="0005135A">
        <w:rPr>
          <w:sz w:val="23"/>
          <w:szCs w:val="23"/>
          <w:lang w:val="sv-SE"/>
        </w:rPr>
        <w:t xml:space="preserve">Dimana anak akan mengalami gangguan </w:t>
      </w:r>
      <w:r>
        <w:rPr>
          <w:sz w:val="23"/>
          <w:szCs w:val="23"/>
          <w:lang w:val="sv-SE"/>
        </w:rPr>
        <w:t xml:space="preserve">perkembangan neurobiologis yang </w:t>
      </w:r>
      <w:r w:rsidRPr="0005135A">
        <w:rPr>
          <w:sz w:val="23"/>
          <w:szCs w:val="23"/>
          <w:lang w:val="sv-SE"/>
        </w:rPr>
        <w:t>sangat</w:t>
      </w:r>
      <w:r>
        <w:rPr>
          <w:sz w:val="23"/>
          <w:szCs w:val="23"/>
          <w:lang w:val="sv-SE"/>
        </w:rPr>
        <w:t xml:space="preserve"> </w:t>
      </w:r>
      <w:r w:rsidRPr="0005135A">
        <w:rPr>
          <w:sz w:val="23"/>
          <w:szCs w:val="23"/>
          <w:lang w:val="sv-SE"/>
        </w:rPr>
        <w:t>kompleks/berat dalam kehidupan yang panjang, yang meliputi gangguan pada</w:t>
      </w:r>
      <w:r>
        <w:rPr>
          <w:sz w:val="23"/>
          <w:szCs w:val="23"/>
          <w:lang w:val="sv-SE"/>
        </w:rPr>
        <w:t xml:space="preserve"> </w:t>
      </w:r>
      <w:r w:rsidRPr="0005135A">
        <w:rPr>
          <w:sz w:val="23"/>
          <w:szCs w:val="23"/>
          <w:lang w:val="sv-SE"/>
        </w:rPr>
        <w:t>aspek interaksi sosial, komunikasi dan bahasa dan perilaku serta gangguan emosi</w:t>
      </w:r>
      <w:r>
        <w:rPr>
          <w:sz w:val="23"/>
          <w:szCs w:val="23"/>
          <w:lang w:val="sv-SE"/>
        </w:rPr>
        <w:t xml:space="preserve"> </w:t>
      </w:r>
      <w:r w:rsidRPr="0005135A">
        <w:rPr>
          <w:sz w:val="23"/>
          <w:szCs w:val="23"/>
          <w:lang w:val="sv-SE"/>
        </w:rPr>
        <w:t xml:space="preserve">dan persepsi sensori bahkan pada aspek geraknya </w:t>
      </w:r>
      <w:r>
        <w:rPr>
          <w:noProof/>
          <w:sz w:val="23"/>
          <w:szCs w:val="23"/>
          <w:lang w:val="en-US"/>
        </w:rPr>
        <w:t xml:space="preserve"> </w:t>
      </w:r>
      <w:r w:rsidR="00634D25" w:rsidRPr="00634D25">
        <w:rPr>
          <w:noProof/>
          <w:sz w:val="23"/>
          <w:szCs w:val="23"/>
          <w:lang w:val="en-US"/>
        </w:rPr>
        <w:t>(Yuwono, 2009)</w:t>
      </w:r>
      <w:r w:rsidR="00634D25">
        <w:rPr>
          <w:noProof/>
          <w:sz w:val="23"/>
          <w:szCs w:val="23"/>
          <w:lang w:val="en-US"/>
        </w:rPr>
        <w:t>.</w:t>
      </w:r>
    </w:p>
    <w:p w:rsidR="0062792B" w:rsidRDefault="0062792B" w:rsidP="003361B1">
      <w:pPr>
        <w:pStyle w:val="FootnoteText"/>
        <w:jc w:val="both"/>
        <w:rPr>
          <w:b/>
          <w:bCs/>
          <w:i/>
          <w:iCs/>
          <w:sz w:val="23"/>
          <w:szCs w:val="23"/>
          <w:lang w:val="sv-SE"/>
        </w:rPr>
      </w:pPr>
    </w:p>
    <w:p w:rsidR="003361B1" w:rsidRPr="00BD5867" w:rsidRDefault="003361B1" w:rsidP="003361B1">
      <w:pPr>
        <w:pStyle w:val="FootnoteText"/>
        <w:jc w:val="both"/>
        <w:rPr>
          <w:b/>
          <w:bCs/>
          <w:i/>
          <w:iCs/>
          <w:sz w:val="23"/>
          <w:szCs w:val="23"/>
          <w:lang w:val="sv-SE"/>
        </w:rPr>
      </w:pPr>
      <w:r>
        <w:rPr>
          <w:b/>
          <w:bCs/>
          <w:i/>
          <w:iCs/>
          <w:sz w:val="23"/>
          <w:szCs w:val="23"/>
          <w:lang w:val="sv-SE"/>
        </w:rPr>
        <w:t>Interaksi Sosial</w:t>
      </w:r>
    </w:p>
    <w:p w:rsidR="003361B1" w:rsidRDefault="003361B1" w:rsidP="003361B1">
      <w:pPr>
        <w:pStyle w:val="FootnoteText"/>
        <w:ind w:firstLine="720"/>
        <w:jc w:val="both"/>
        <w:rPr>
          <w:sz w:val="23"/>
          <w:szCs w:val="23"/>
          <w:lang w:val="sv-SE"/>
        </w:rPr>
      </w:pPr>
      <w:r w:rsidRPr="0005135A">
        <w:rPr>
          <w:sz w:val="23"/>
          <w:szCs w:val="23"/>
          <w:lang w:val="sv-SE"/>
        </w:rPr>
        <w:t>Menurut</w:t>
      </w:r>
      <w:r>
        <w:rPr>
          <w:sz w:val="23"/>
          <w:szCs w:val="23"/>
          <w:lang w:val="sv-SE"/>
        </w:rPr>
        <w:t xml:space="preserve"> </w:t>
      </w:r>
      <w:r>
        <w:rPr>
          <w:noProof/>
          <w:sz w:val="23"/>
          <w:szCs w:val="23"/>
          <w:lang w:val="en-US"/>
        </w:rPr>
        <w:t xml:space="preserve"> </w:t>
      </w:r>
      <w:r w:rsidR="00634D25" w:rsidRPr="00634D25">
        <w:rPr>
          <w:noProof/>
          <w:sz w:val="23"/>
          <w:szCs w:val="23"/>
          <w:lang w:val="en-US"/>
        </w:rPr>
        <w:t>(Soekanto, 2002)</w:t>
      </w:r>
      <w:r w:rsidR="00634D25">
        <w:rPr>
          <w:noProof/>
          <w:sz w:val="23"/>
          <w:szCs w:val="23"/>
          <w:lang w:val="en-US"/>
        </w:rPr>
        <w:t xml:space="preserve"> </w:t>
      </w:r>
      <w:r w:rsidRPr="0005135A">
        <w:rPr>
          <w:sz w:val="23"/>
          <w:szCs w:val="23"/>
          <w:lang w:val="sv-SE"/>
        </w:rPr>
        <w:t>Interaksi sosial adalah suatu</w:t>
      </w:r>
      <w:r>
        <w:rPr>
          <w:sz w:val="23"/>
          <w:szCs w:val="23"/>
          <w:lang w:val="sv-SE"/>
        </w:rPr>
        <w:t xml:space="preserve"> </w:t>
      </w:r>
      <w:r w:rsidRPr="0005135A">
        <w:rPr>
          <w:sz w:val="23"/>
          <w:szCs w:val="23"/>
          <w:lang w:val="sv-SE"/>
        </w:rPr>
        <w:t>pertukaran interpersonal yang setiap orang menunjukkan pe</w:t>
      </w:r>
      <w:r>
        <w:rPr>
          <w:sz w:val="23"/>
          <w:szCs w:val="23"/>
          <w:lang w:val="sv-SE"/>
        </w:rPr>
        <w:t xml:space="preserve">rilaku satu sama </w:t>
      </w:r>
      <w:r w:rsidRPr="0005135A">
        <w:rPr>
          <w:sz w:val="23"/>
          <w:szCs w:val="23"/>
          <w:lang w:val="sv-SE"/>
        </w:rPr>
        <w:t>lain di</w:t>
      </w:r>
      <w:r>
        <w:rPr>
          <w:sz w:val="23"/>
          <w:szCs w:val="23"/>
          <w:lang w:val="sv-SE"/>
        </w:rPr>
        <w:t xml:space="preserve"> </w:t>
      </w:r>
      <w:r w:rsidRPr="0005135A">
        <w:rPr>
          <w:sz w:val="23"/>
          <w:szCs w:val="23"/>
          <w:lang w:val="sv-SE"/>
        </w:rPr>
        <w:t>hadapan mereka, dan setiap peril</w:t>
      </w:r>
      <w:r>
        <w:rPr>
          <w:sz w:val="23"/>
          <w:szCs w:val="23"/>
          <w:lang w:val="sv-SE"/>
        </w:rPr>
        <w:t xml:space="preserve">aku dipengaruhi oleh yang lain. </w:t>
      </w:r>
      <w:r w:rsidRPr="00235651">
        <w:rPr>
          <w:sz w:val="23"/>
          <w:szCs w:val="23"/>
          <w:lang w:val="sv-SE"/>
        </w:rPr>
        <w:t xml:space="preserve">Menurut </w:t>
      </w:r>
      <w:r>
        <w:rPr>
          <w:noProof/>
          <w:sz w:val="23"/>
          <w:szCs w:val="23"/>
          <w:lang w:val="en-US"/>
        </w:rPr>
        <w:t xml:space="preserve"> </w:t>
      </w:r>
      <w:r w:rsidR="00634D25" w:rsidRPr="00634D25">
        <w:rPr>
          <w:noProof/>
          <w:sz w:val="23"/>
          <w:szCs w:val="23"/>
          <w:lang w:val="en-US"/>
        </w:rPr>
        <w:t>(Monks, 2002)</w:t>
      </w:r>
      <w:r w:rsidR="00634D25">
        <w:rPr>
          <w:noProof/>
          <w:sz w:val="23"/>
          <w:szCs w:val="23"/>
          <w:lang w:val="en-US"/>
        </w:rPr>
        <w:t xml:space="preserve"> </w:t>
      </w:r>
      <w:r w:rsidRPr="00235651">
        <w:rPr>
          <w:sz w:val="23"/>
          <w:szCs w:val="23"/>
          <w:lang w:val="sv-SE"/>
        </w:rPr>
        <w:t>ada beberapa faktor yang</w:t>
      </w:r>
      <w:r>
        <w:rPr>
          <w:sz w:val="23"/>
          <w:szCs w:val="23"/>
          <w:lang w:val="sv-SE"/>
        </w:rPr>
        <w:t xml:space="preserve"> </w:t>
      </w:r>
      <w:r w:rsidRPr="00235651">
        <w:rPr>
          <w:sz w:val="23"/>
          <w:szCs w:val="23"/>
          <w:lang w:val="sv-SE"/>
        </w:rPr>
        <w:t>dapat mempengaruhi interaksi</w:t>
      </w:r>
      <w:r>
        <w:rPr>
          <w:sz w:val="23"/>
          <w:szCs w:val="23"/>
          <w:lang w:val="sv-SE"/>
        </w:rPr>
        <w:t xml:space="preserve"> sosial yaitu jenis kelamin, kepribadian ekstrovert, besar kelompol, keinginan untuk memiliki status, interaksi orang tua, dan pendidikan.</w:t>
      </w:r>
    </w:p>
    <w:p w:rsidR="003361B1" w:rsidRDefault="003361B1" w:rsidP="003361B1">
      <w:pPr>
        <w:pStyle w:val="FootnoteText"/>
        <w:jc w:val="both"/>
        <w:rPr>
          <w:sz w:val="23"/>
          <w:szCs w:val="23"/>
          <w:lang w:val="sv-SE"/>
        </w:rPr>
      </w:pPr>
    </w:p>
    <w:p w:rsidR="003361B1" w:rsidRDefault="003361B1" w:rsidP="003361B1">
      <w:pPr>
        <w:pStyle w:val="FootnoteText"/>
        <w:jc w:val="both"/>
        <w:rPr>
          <w:sz w:val="23"/>
          <w:szCs w:val="23"/>
          <w:lang w:val="sv-SE"/>
        </w:rPr>
      </w:pPr>
      <w:r w:rsidRPr="00235651">
        <w:rPr>
          <w:b/>
          <w:bCs/>
          <w:i/>
          <w:iCs/>
          <w:sz w:val="23"/>
          <w:szCs w:val="23"/>
          <w:lang w:val="sv-SE"/>
        </w:rPr>
        <w:t>Komunikasi Antarpribadi Pengajar dan Anak Autis</w:t>
      </w:r>
    </w:p>
    <w:p w:rsidR="003361B1" w:rsidRDefault="003361B1" w:rsidP="003361B1">
      <w:pPr>
        <w:pStyle w:val="FootnoteText"/>
        <w:ind w:firstLine="720"/>
        <w:jc w:val="both"/>
        <w:rPr>
          <w:sz w:val="23"/>
          <w:szCs w:val="23"/>
          <w:lang w:val="sv-SE"/>
        </w:rPr>
      </w:pPr>
      <w:r w:rsidRPr="00235651">
        <w:rPr>
          <w:sz w:val="23"/>
          <w:szCs w:val="23"/>
          <w:lang w:val="sv-SE"/>
        </w:rPr>
        <w:t>Peranan komunikasi antarpribadi yaitu dapat mengajak atau memotivasi</w:t>
      </w:r>
      <w:r>
        <w:rPr>
          <w:sz w:val="23"/>
          <w:szCs w:val="23"/>
          <w:lang w:val="sv-SE"/>
        </w:rPr>
        <w:t xml:space="preserve"> </w:t>
      </w:r>
      <w:r w:rsidRPr="00235651">
        <w:rPr>
          <w:sz w:val="23"/>
          <w:szCs w:val="23"/>
          <w:lang w:val="sv-SE"/>
        </w:rPr>
        <w:t>anak penyandang autis untuk berubah, baik sikap</w:t>
      </w:r>
      <w:r>
        <w:rPr>
          <w:sz w:val="23"/>
          <w:szCs w:val="23"/>
          <w:lang w:val="sv-SE"/>
        </w:rPr>
        <w:t xml:space="preserve"> atau tingkah laku, pola pikir, </w:t>
      </w:r>
      <w:r w:rsidRPr="00235651">
        <w:rPr>
          <w:sz w:val="23"/>
          <w:szCs w:val="23"/>
          <w:lang w:val="sv-SE"/>
        </w:rPr>
        <w:t>serta</w:t>
      </w:r>
      <w:r>
        <w:rPr>
          <w:sz w:val="23"/>
          <w:szCs w:val="23"/>
          <w:lang w:val="sv-SE"/>
        </w:rPr>
        <w:t xml:space="preserve"> </w:t>
      </w:r>
      <w:r w:rsidRPr="00235651">
        <w:rPr>
          <w:sz w:val="23"/>
          <w:szCs w:val="23"/>
          <w:lang w:val="sv-SE"/>
        </w:rPr>
        <w:t>mampu untuk meningkatkan kemampuan interaksi sosial. Sebagai makhluk</w:t>
      </w:r>
      <w:r>
        <w:rPr>
          <w:sz w:val="23"/>
          <w:szCs w:val="23"/>
          <w:lang w:val="sv-SE"/>
        </w:rPr>
        <w:t xml:space="preserve"> </w:t>
      </w:r>
      <w:r w:rsidRPr="00235651">
        <w:rPr>
          <w:sz w:val="23"/>
          <w:szCs w:val="23"/>
          <w:lang w:val="sv-SE"/>
        </w:rPr>
        <w:t>individu merupakan kesatuan jiwa dan raga yang bertindak sebagai satu kesatuan</w:t>
      </w:r>
      <w:r>
        <w:rPr>
          <w:sz w:val="23"/>
          <w:szCs w:val="23"/>
          <w:lang w:val="sv-SE"/>
        </w:rPr>
        <w:t xml:space="preserve"> </w:t>
      </w:r>
      <w:r w:rsidRPr="00235651">
        <w:rPr>
          <w:sz w:val="23"/>
          <w:szCs w:val="23"/>
          <w:lang w:val="sv-SE"/>
        </w:rPr>
        <w:t xml:space="preserve">dan sebagai makhluk sosial </w:t>
      </w:r>
      <w:r>
        <w:rPr>
          <w:noProof/>
          <w:sz w:val="23"/>
          <w:szCs w:val="23"/>
          <w:lang w:val="en-US"/>
        </w:rPr>
        <w:t xml:space="preserve"> </w:t>
      </w:r>
      <w:r w:rsidR="00455190" w:rsidRPr="00455190">
        <w:rPr>
          <w:noProof/>
          <w:sz w:val="23"/>
          <w:szCs w:val="23"/>
          <w:lang w:val="en-US"/>
        </w:rPr>
        <w:t>(Effendy, 2003)</w:t>
      </w:r>
      <w:r w:rsidR="00634D25">
        <w:rPr>
          <w:noProof/>
          <w:sz w:val="23"/>
          <w:szCs w:val="23"/>
          <w:lang w:val="en-US"/>
        </w:rPr>
        <w:t xml:space="preserve">. </w:t>
      </w:r>
      <w:r w:rsidRPr="00235651">
        <w:rPr>
          <w:sz w:val="23"/>
          <w:szCs w:val="23"/>
          <w:lang w:val="sv-SE"/>
        </w:rPr>
        <w:t>Dalam komunikasi antarpribadi antara pengajar dan anak penyandang autis</w:t>
      </w:r>
      <w:r>
        <w:rPr>
          <w:sz w:val="23"/>
          <w:szCs w:val="23"/>
          <w:lang w:val="sv-SE"/>
        </w:rPr>
        <w:t xml:space="preserve"> </w:t>
      </w:r>
      <w:r w:rsidRPr="00235651">
        <w:rPr>
          <w:sz w:val="23"/>
          <w:szCs w:val="23"/>
          <w:lang w:val="sv-SE"/>
        </w:rPr>
        <w:t>dibutuhkan pendekatan untuk dapat membangun kemampuan interaksi sosial pada</w:t>
      </w:r>
      <w:r>
        <w:rPr>
          <w:sz w:val="23"/>
          <w:szCs w:val="23"/>
          <w:lang w:val="sv-SE"/>
        </w:rPr>
        <w:t xml:space="preserve"> </w:t>
      </w:r>
      <w:r w:rsidRPr="00235651">
        <w:rPr>
          <w:sz w:val="23"/>
          <w:szCs w:val="23"/>
          <w:lang w:val="sv-SE"/>
        </w:rPr>
        <w:t>anak penyandang autis.</w:t>
      </w:r>
    </w:p>
    <w:p w:rsidR="00972DDC" w:rsidRPr="003542D4" w:rsidRDefault="00972DDC" w:rsidP="003361B1">
      <w:pPr>
        <w:pStyle w:val="FootnoteText"/>
        <w:jc w:val="both"/>
        <w:rPr>
          <w:sz w:val="23"/>
          <w:szCs w:val="23"/>
          <w:lang w:val="sv-SE"/>
        </w:rPr>
      </w:pPr>
    </w:p>
    <w:p w:rsidR="003361B1" w:rsidRPr="003542D4" w:rsidRDefault="00972DDC" w:rsidP="00972DDC">
      <w:pPr>
        <w:pStyle w:val="FootnoteText"/>
        <w:jc w:val="both"/>
        <w:rPr>
          <w:b/>
          <w:bCs/>
          <w:sz w:val="23"/>
          <w:szCs w:val="23"/>
          <w:lang w:val="sv-SE"/>
        </w:rPr>
      </w:pPr>
      <w:r w:rsidRPr="003542D4">
        <w:rPr>
          <w:b/>
          <w:bCs/>
          <w:sz w:val="23"/>
          <w:szCs w:val="23"/>
          <w:lang w:val="sv-SE"/>
        </w:rPr>
        <w:t>Metode Penelitian</w:t>
      </w:r>
    </w:p>
    <w:p w:rsidR="003361B1" w:rsidRDefault="003361B1" w:rsidP="003361B1">
      <w:pPr>
        <w:pStyle w:val="FootnoteText"/>
        <w:jc w:val="both"/>
        <w:rPr>
          <w:b/>
          <w:bCs/>
          <w:sz w:val="23"/>
          <w:szCs w:val="23"/>
          <w:lang w:val="sv-SE"/>
        </w:rPr>
      </w:pPr>
      <w:r>
        <w:rPr>
          <w:b/>
          <w:bCs/>
          <w:sz w:val="23"/>
          <w:szCs w:val="23"/>
          <w:lang w:val="sv-SE"/>
        </w:rPr>
        <w:t>Jenis Penelitian</w:t>
      </w:r>
    </w:p>
    <w:p w:rsidR="003361B1" w:rsidRDefault="003361B1" w:rsidP="003361B1">
      <w:pPr>
        <w:pStyle w:val="FootnoteText"/>
        <w:ind w:firstLine="720"/>
        <w:jc w:val="both"/>
        <w:rPr>
          <w:sz w:val="23"/>
          <w:szCs w:val="23"/>
          <w:lang w:val="sv-SE"/>
        </w:rPr>
      </w:pPr>
      <w:r w:rsidRPr="00235651">
        <w:rPr>
          <w:sz w:val="23"/>
          <w:szCs w:val="23"/>
          <w:lang w:val="sv-SE"/>
        </w:rPr>
        <w:t>Jenis penelitian ini merupakan penelitian deskriptif kualitatif. Penelitian</w:t>
      </w:r>
      <w:r>
        <w:rPr>
          <w:sz w:val="23"/>
          <w:szCs w:val="23"/>
          <w:lang w:val="sv-SE"/>
        </w:rPr>
        <w:t xml:space="preserve"> dengan </w:t>
      </w:r>
      <w:r w:rsidRPr="00235651">
        <w:rPr>
          <w:sz w:val="23"/>
          <w:szCs w:val="23"/>
          <w:lang w:val="sv-SE"/>
        </w:rPr>
        <w:t>jenis deskriptif kualitatif tidak memerlukan data yang berupa angka</w:t>
      </w:r>
      <w:r>
        <w:rPr>
          <w:sz w:val="23"/>
          <w:szCs w:val="23"/>
          <w:lang w:val="sv-SE"/>
        </w:rPr>
        <w:t xml:space="preserve"> </w:t>
      </w:r>
      <w:r w:rsidRPr="00235651">
        <w:rPr>
          <w:sz w:val="23"/>
          <w:szCs w:val="23"/>
          <w:lang w:val="sv-SE"/>
        </w:rPr>
        <w:t>melainkan memaparkan situasi dan juga peristiwa secara jelas dan juga mendalam.</w:t>
      </w:r>
      <w:r>
        <w:rPr>
          <w:sz w:val="23"/>
          <w:szCs w:val="23"/>
          <w:lang w:val="sv-SE"/>
        </w:rPr>
        <w:t xml:space="preserve"> </w:t>
      </w:r>
      <w:r w:rsidRPr="00235651">
        <w:rPr>
          <w:sz w:val="23"/>
          <w:szCs w:val="23"/>
          <w:lang w:val="sv-SE"/>
        </w:rPr>
        <w:t xml:space="preserve">Menurut </w:t>
      </w:r>
      <w:r>
        <w:rPr>
          <w:noProof/>
          <w:sz w:val="23"/>
          <w:szCs w:val="23"/>
          <w:lang w:val="en-US"/>
        </w:rPr>
        <w:t xml:space="preserve"> </w:t>
      </w:r>
      <w:r w:rsidR="00455190" w:rsidRPr="00455190">
        <w:rPr>
          <w:noProof/>
          <w:sz w:val="23"/>
          <w:szCs w:val="23"/>
          <w:lang w:val="en-US"/>
        </w:rPr>
        <w:t>(Winartha, 2006)</w:t>
      </w:r>
      <w:r w:rsidR="00455190">
        <w:rPr>
          <w:noProof/>
          <w:sz w:val="23"/>
          <w:szCs w:val="23"/>
          <w:lang w:val="en-US"/>
        </w:rPr>
        <w:t xml:space="preserve"> </w:t>
      </w:r>
      <w:r w:rsidRPr="00235651">
        <w:rPr>
          <w:sz w:val="23"/>
          <w:szCs w:val="23"/>
          <w:lang w:val="sv-SE"/>
        </w:rPr>
        <w:t>metode analisis deskriptif kualitatif terdiri dari</w:t>
      </w:r>
      <w:r>
        <w:rPr>
          <w:sz w:val="23"/>
          <w:szCs w:val="23"/>
          <w:lang w:val="sv-SE"/>
        </w:rPr>
        <w:t xml:space="preserve"> </w:t>
      </w:r>
      <w:r w:rsidRPr="00235651">
        <w:rPr>
          <w:sz w:val="23"/>
          <w:szCs w:val="23"/>
          <w:lang w:val="sv-SE"/>
        </w:rPr>
        <w:t>menganalisis, mendeskripsikan dan merangkum rangkaian keadaan, situasi dari</w:t>
      </w:r>
      <w:r>
        <w:rPr>
          <w:sz w:val="23"/>
          <w:szCs w:val="23"/>
          <w:lang w:val="sv-SE"/>
        </w:rPr>
        <w:t xml:space="preserve"> </w:t>
      </w:r>
      <w:r w:rsidRPr="00235651">
        <w:rPr>
          <w:sz w:val="23"/>
          <w:szCs w:val="23"/>
          <w:lang w:val="sv-SE"/>
        </w:rPr>
        <w:t>rangkaian data yang dikumpulkan di lapangan dalam bentuk hasil wawancara atau</w:t>
      </w:r>
      <w:r>
        <w:rPr>
          <w:sz w:val="23"/>
          <w:szCs w:val="23"/>
          <w:lang w:val="sv-SE"/>
        </w:rPr>
        <w:t xml:space="preserve"> </w:t>
      </w:r>
      <w:r w:rsidRPr="00235651">
        <w:rPr>
          <w:sz w:val="23"/>
          <w:szCs w:val="23"/>
          <w:lang w:val="sv-SE"/>
        </w:rPr>
        <w:t>observasi terhadap masalah yang diteliti.</w:t>
      </w:r>
    </w:p>
    <w:p w:rsidR="003361B1" w:rsidRPr="00235651" w:rsidRDefault="003361B1" w:rsidP="003361B1">
      <w:pPr>
        <w:pStyle w:val="FootnoteText"/>
        <w:jc w:val="both"/>
        <w:rPr>
          <w:sz w:val="23"/>
          <w:szCs w:val="23"/>
          <w:lang w:val="sv-SE"/>
        </w:rPr>
      </w:pPr>
    </w:p>
    <w:p w:rsidR="003361B1" w:rsidRDefault="003361B1" w:rsidP="003361B1">
      <w:pPr>
        <w:pStyle w:val="FootnoteText"/>
        <w:jc w:val="both"/>
        <w:rPr>
          <w:b/>
          <w:bCs/>
          <w:sz w:val="23"/>
          <w:szCs w:val="23"/>
          <w:lang w:val="sv-SE"/>
        </w:rPr>
      </w:pPr>
      <w:r>
        <w:rPr>
          <w:b/>
          <w:bCs/>
          <w:sz w:val="23"/>
          <w:szCs w:val="23"/>
          <w:lang w:val="sv-SE"/>
        </w:rPr>
        <w:t>Fokus Penelitian</w:t>
      </w:r>
    </w:p>
    <w:p w:rsidR="003361B1" w:rsidRDefault="003361B1" w:rsidP="003361B1">
      <w:pPr>
        <w:pStyle w:val="FootnoteText"/>
        <w:ind w:firstLine="720"/>
        <w:jc w:val="both"/>
        <w:rPr>
          <w:sz w:val="23"/>
          <w:szCs w:val="23"/>
          <w:lang w:val="sv-SE"/>
        </w:rPr>
      </w:pPr>
      <w:r w:rsidRPr="00306F3C">
        <w:rPr>
          <w:sz w:val="23"/>
          <w:szCs w:val="23"/>
          <w:lang w:val="sv-SE"/>
        </w:rPr>
        <w:t>Adapun yang menjadi fokus yang digunakan peneliti untuk</w:t>
      </w:r>
      <w:r>
        <w:rPr>
          <w:sz w:val="23"/>
          <w:szCs w:val="23"/>
          <w:lang w:val="sv-SE"/>
        </w:rPr>
        <w:t xml:space="preserve"> </w:t>
      </w:r>
      <w:r w:rsidRPr="00306F3C">
        <w:rPr>
          <w:sz w:val="23"/>
          <w:szCs w:val="23"/>
          <w:lang w:val="sv-SE"/>
        </w:rPr>
        <w:t>mendeskripsikan efektivitas komunikasi antar pribadi dalam penelitian ini adalah</w:t>
      </w:r>
      <w:r>
        <w:rPr>
          <w:sz w:val="23"/>
          <w:szCs w:val="23"/>
          <w:lang w:val="sv-SE"/>
        </w:rPr>
        <w:t xml:space="preserve"> </w:t>
      </w:r>
      <w:r w:rsidRPr="00306F3C">
        <w:rPr>
          <w:sz w:val="23"/>
          <w:szCs w:val="23"/>
          <w:lang w:val="sv-SE"/>
        </w:rPr>
        <w:t>dengan menggunakan teori komunikasi antarpribadi oleh Josep A Devito yaitu</w:t>
      </w:r>
      <w:r>
        <w:rPr>
          <w:sz w:val="23"/>
          <w:szCs w:val="23"/>
          <w:lang w:val="sv-SE"/>
        </w:rPr>
        <w:t xml:space="preserve"> </w:t>
      </w:r>
      <w:r w:rsidRPr="00306F3C">
        <w:rPr>
          <w:sz w:val="23"/>
          <w:szCs w:val="23"/>
          <w:lang w:val="sv-SE"/>
        </w:rPr>
        <w:t>keterbukaan (openness), empati (empathy), sikap positif (positivity), dukungan</w:t>
      </w:r>
      <w:r>
        <w:rPr>
          <w:sz w:val="23"/>
          <w:szCs w:val="23"/>
          <w:lang w:val="sv-SE"/>
        </w:rPr>
        <w:t xml:space="preserve"> </w:t>
      </w:r>
      <w:r w:rsidRPr="00306F3C">
        <w:rPr>
          <w:sz w:val="23"/>
          <w:szCs w:val="23"/>
          <w:lang w:val="sv-SE"/>
        </w:rPr>
        <w:t>(supportiveness), dan kesetaraan (equality).</w:t>
      </w:r>
    </w:p>
    <w:p w:rsidR="003361B1" w:rsidRPr="00306F3C" w:rsidRDefault="003361B1" w:rsidP="003361B1">
      <w:pPr>
        <w:pStyle w:val="FootnoteText"/>
        <w:ind w:firstLine="720"/>
        <w:jc w:val="both"/>
        <w:rPr>
          <w:sz w:val="23"/>
          <w:szCs w:val="23"/>
          <w:lang w:val="sv-SE"/>
        </w:rPr>
      </w:pPr>
    </w:p>
    <w:p w:rsidR="002828CD" w:rsidRDefault="002828CD" w:rsidP="003361B1">
      <w:pPr>
        <w:pStyle w:val="FootnoteText"/>
        <w:jc w:val="both"/>
        <w:rPr>
          <w:b/>
          <w:bCs/>
          <w:sz w:val="23"/>
          <w:szCs w:val="23"/>
          <w:lang w:val="sv-SE"/>
        </w:rPr>
      </w:pPr>
    </w:p>
    <w:p w:rsidR="003361B1" w:rsidRPr="003542D4" w:rsidRDefault="003361B1" w:rsidP="003361B1">
      <w:pPr>
        <w:pStyle w:val="FootnoteText"/>
        <w:jc w:val="both"/>
        <w:rPr>
          <w:b/>
          <w:bCs/>
          <w:sz w:val="23"/>
          <w:szCs w:val="23"/>
          <w:lang w:val="sv-SE"/>
        </w:rPr>
      </w:pPr>
      <w:r>
        <w:rPr>
          <w:b/>
          <w:bCs/>
          <w:sz w:val="23"/>
          <w:szCs w:val="23"/>
          <w:lang w:val="sv-SE"/>
        </w:rPr>
        <w:t>Sumber Data</w:t>
      </w:r>
    </w:p>
    <w:p w:rsidR="003361B1" w:rsidRPr="00306F3C" w:rsidRDefault="003361B1" w:rsidP="003361B1">
      <w:pPr>
        <w:pStyle w:val="FootnoteText"/>
        <w:ind w:firstLine="360"/>
        <w:jc w:val="both"/>
        <w:rPr>
          <w:bCs/>
          <w:sz w:val="23"/>
          <w:szCs w:val="23"/>
          <w:lang w:val="sv-SE"/>
        </w:rPr>
      </w:pPr>
      <w:r w:rsidRPr="00306F3C">
        <w:rPr>
          <w:bCs/>
          <w:sz w:val="23"/>
          <w:szCs w:val="23"/>
          <w:lang w:val="sv-SE"/>
        </w:rPr>
        <w:t>Data dan informasi dipilih berdasarkan pada</w:t>
      </w:r>
      <w:r>
        <w:rPr>
          <w:bCs/>
          <w:sz w:val="23"/>
          <w:szCs w:val="23"/>
          <w:lang w:val="sv-SE"/>
        </w:rPr>
        <w:t xml:space="preserve"> </w:t>
      </w:r>
      <w:r w:rsidRPr="00306F3C">
        <w:rPr>
          <w:bCs/>
          <w:sz w:val="23"/>
          <w:szCs w:val="23"/>
          <w:lang w:val="sv-SE"/>
        </w:rPr>
        <w:t>subjek dan objek yang memiliki banyak informasi berkualitas yang sesuai dengan</w:t>
      </w:r>
      <w:r>
        <w:rPr>
          <w:bCs/>
          <w:sz w:val="23"/>
          <w:szCs w:val="23"/>
          <w:lang w:val="sv-SE"/>
        </w:rPr>
        <w:t xml:space="preserve"> </w:t>
      </w:r>
      <w:r w:rsidRPr="00306F3C">
        <w:rPr>
          <w:bCs/>
          <w:sz w:val="23"/>
          <w:szCs w:val="23"/>
          <w:lang w:val="sv-SE"/>
        </w:rPr>
        <w:t>rumusan permasalahan yang akan diteliti dan berkenan untuk memberikan data.</w:t>
      </w:r>
      <w:r>
        <w:rPr>
          <w:bCs/>
          <w:sz w:val="23"/>
          <w:szCs w:val="23"/>
          <w:lang w:val="sv-SE"/>
        </w:rPr>
        <w:t xml:space="preserve"> Terdapat dua sumber data yang peneliti gunakan, yaitu :</w:t>
      </w:r>
    </w:p>
    <w:p w:rsidR="003361B1" w:rsidRDefault="003361B1" w:rsidP="003361B1">
      <w:pPr>
        <w:pStyle w:val="FootnoteText"/>
        <w:numPr>
          <w:ilvl w:val="0"/>
          <w:numId w:val="21"/>
        </w:numPr>
        <w:jc w:val="both"/>
        <w:rPr>
          <w:sz w:val="23"/>
          <w:szCs w:val="23"/>
          <w:lang w:val="sv-SE"/>
        </w:rPr>
      </w:pPr>
      <w:r>
        <w:rPr>
          <w:sz w:val="23"/>
          <w:szCs w:val="23"/>
          <w:lang w:val="sv-SE"/>
        </w:rPr>
        <w:t>Sumber Data Primer</w:t>
      </w:r>
    </w:p>
    <w:p w:rsidR="003361B1" w:rsidRDefault="003361B1" w:rsidP="003361B1">
      <w:pPr>
        <w:pStyle w:val="FootnoteText"/>
        <w:ind w:left="720"/>
        <w:jc w:val="both"/>
        <w:rPr>
          <w:sz w:val="23"/>
          <w:szCs w:val="23"/>
          <w:lang w:val="sv-SE"/>
        </w:rPr>
      </w:pPr>
      <w:r>
        <w:rPr>
          <w:sz w:val="23"/>
          <w:szCs w:val="23"/>
          <w:lang w:val="sv-SE"/>
        </w:rPr>
        <w:t xml:space="preserve">Data primer </w:t>
      </w:r>
      <w:r w:rsidRPr="00306F3C">
        <w:rPr>
          <w:sz w:val="23"/>
          <w:szCs w:val="23"/>
          <w:lang w:val="sv-SE"/>
        </w:rPr>
        <w:t>didapat dari narasumber dengan melakukan wawancara sesuai fokus penelitian</w:t>
      </w:r>
      <w:r>
        <w:rPr>
          <w:sz w:val="23"/>
          <w:szCs w:val="23"/>
          <w:lang w:val="sv-SE"/>
        </w:rPr>
        <w:t xml:space="preserve"> </w:t>
      </w:r>
      <w:r w:rsidRPr="00306F3C">
        <w:rPr>
          <w:sz w:val="23"/>
          <w:szCs w:val="23"/>
          <w:lang w:val="sv-SE"/>
        </w:rPr>
        <w:t>yang telah disiapkan.</w:t>
      </w:r>
    </w:p>
    <w:p w:rsidR="003361B1" w:rsidRPr="00306F3C" w:rsidRDefault="003361B1" w:rsidP="003361B1">
      <w:pPr>
        <w:pStyle w:val="FootnoteText"/>
        <w:numPr>
          <w:ilvl w:val="0"/>
          <w:numId w:val="21"/>
        </w:numPr>
        <w:jc w:val="both"/>
        <w:rPr>
          <w:b/>
          <w:bCs/>
          <w:sz w:val="23"/>
          <w:szCs w:val="23"/>
          <w:lang w:val="sv-SE"/>
        </w:rPr>
      </w:pPr>
      <w:r w:rsidRPr="00306F3C">
        <w:rPr>
          <w:sz w:val="23"/>
          <w:szCs w:val="23"/>
          <w:lang w:val="sv-SE"/>
        </w:rPr>
        <w:t>Sunber Data Sekunder</w:t>
      </w:r>
    </w:p>
    <w:p w:rsidR="003361B1" w:rsidRDefault="003361B1" w:rsidP="003361B1">
      <w:pPr>
        <w:pStyle w:val="FootnoteText"/>
        <w:ind w:left="720"/>
        <w:jc w:val="both"/>
        <w:rPr>
          <w:bCs/>
          <w:sz w:val="23"/>
          <w:szCs w:val="23"/>
          <w:lang w:val="sv-SE"/>
        </w:rPr>
      </w:pPr>
      <w:r>
        <w:rPr>
          <w:bCs/>
          <w:sz w:val="23"/>
          <w:szCs w:val="23"/>
          <w:lang w:val="sv-SE"/>
        </w:rPr>
        <w:lastRenderedPageBreak/>
        <w:t>D</w:t>
      </w:r>
      <w:r w:rsidRPr="00306F3C">
        <w:rPr>
          <w:bCs/>
          <w:sz w:val="23"/>
          <w:szCs w:val="23"/>
          <w:lang w:val="sv-SE"/>
        </w:rPr>
        <w:t>ata sekunder didapat dari kumpulan dokumen</w:t>
      </w:r>
      <w:r>
        <w:rPr>
          <w:bCs/>
          <w:sz w:val="23"/>
          <w:szCs w:val="23"/>
          <w:lang w:val="sv-SE"/>
        </w:rPr>
        <w:t xml:space="preserve"> </w:t>
      </w:r>
      <w:r w:rsidRPr="00306F3C">
        <w:rPr>
          <w:bCs/>
          <w:sz w:val="23"/>
          <w:szCs w:val="23"/>
          <w:lang w:val="sv-SE"/>
        </w:rPr>
        <w:t>yang tersedia di lokasi penelitian.</w:t>
      </w:r>
    </w:p>
    <w:p w:rsidR="003361B1" w:rsidRDefault="003361B1" w:rsidP="003361B1">
      <w:pPr>
        <w:pStyle w:val="FootnoteText"/>
        <w:jc w:val="both"/>
        <w:rPr>
          <w:bCs/>
          <w:sz w:val="23"/>
          <w:szCs w:val="23"/>
          <w:lang w:val="sv-SE"/>
        </w:rPr>
      </w:pPr>
    </w:p>
    <w:p w:rsidR="003361B1" w:rsidRDefault="003361B1" w:rsidP="003361B1">
      <w:pPr>
        <w:pStyle w:val="FootnoteText"/>
        <w:ind w:firstLine="720"/>
        <w:jc w:val="both"/>
        <w:rPr>
          <w:bCs/>
          <w:sz w:val="23"/>
          <w:szCs w:val="23"/>
          <w:lang w:val="sv-SE"/>
        </w:rPr>
      </w:pPr>
      <w:r w:rsidRPr="00306F3C">
        <w:rPr>
          <w:bCs/>
          <w:sz w:val="23"/>
          <w:szCs w:val="23"/>
          <w:lang w:val="sv-SE"/>
        </w:rPr>
        <w:t>Peneliti memilih informan dengan menggunakan Teknik purposive</w:t>
      </w:r>
      <w:r>
        <w:rPr>
          <w:bCs/>
          <w:sz w:val="23"/>
          <w:szCs w:val="23"/>
          <w:lang w:val="sv-SE"/>
        </w:rPr>
        <w:t xml:space="preserve"> </w:t>
      </w:r>
      <w:r w:rsidRPr="00306F3C">
        <w:rPr>
          <w:bCs/>
          <w:sz w:val="23"/>
          <w:szCs w:val="23"/>
          <w:lang w:val="sv-SE"/>
        </w:rPr>
        <w:t>sampling. Teknik Purposive sampling adalah cara pengambilan sampel sumber data</w:t>
      </w:r>
      <w:r>
        <w:rPr>
          <w:bCs/>
          <w:sz w:val="23"/>
          <w:szCs w:val="23"/>
          <w:lang w:val="sv-SE"/>
        </w:rPr>
        <w:t xml:space="preserve"> </w:t>
      </w:r>
      <w:r w:rsidRPr="00306F3C">
        <w:rPr>
          <w:bCs/>
          <w:sz w:val="23"/>
          <w:szCs w:val="23"/>
          <w:lang w:val="sv-SE"/>
        </w:rPr>
        <w:t xml:space="preserve">dengan pertimbangan tertentu </w:t>
      </w:r>
      <w:r>
        <w:rPr>
          <w:bCs/>
          <w:noProof/>
          <w:sz w:val="23"/>
          <w:szCs w:val="23"/>
          <w:lang w:val="en-US"/>
        </w:rPr>
        <w:t xml:space="preserve"> </w:t>
      </w:r>
      <w:r w:rsidR="00455190" w:rsidRPr="00455190">
        <w:rPr>
          <w:noProof/>
          <w:sz w:val="23"/>
          <w:szCs w:val="23"/>
          <w:lang w:val="en-US"/>
        </w:rPr>
        <w:t>(Sugiyono, 2016)</w:t>
      </w:r>
      <w:r w:rsidR="00455190">
        <w:rPr>
          <w:noProof/>
          <w:sz w:val="23"/>
          <w:szCs w:val="23"/>
          <w:lang w:val="en-US"/>
        </w:rPr>
        <w:t xml:space="preserve"> </w:t>
      </w:r>
      <w:r w:rsidRPr="00306F3C">
        <w:rPr>
          <w:bCs/>
          <w:sz w:val="23"/>
          <w:szCs w:val="23"/>
          <w:lang w:val="sv-SE"/>
        </w:rPr>
        <w:t>informan yang dipilih adalah orang yang sangat paham mengenai</w:t>
      </w:r>
      <w:r>
        <w:rPr>
          <w:bCs/>
          <w:sz w:val="23"/>
          <w:szCs w:val="23"/>
          <w:lang w:val="sv-SE"/>
        </w:rPr>
        <w:t xml:space="preserve"> </w:t>
      </w:r>
      <w:r w:rsidRPr="00306F3C">
        <w:rPr>
          <w:bCs/>
          <w:sz w:val="23"/>
          <w:szCs w:val="23"/>
          <w:lang w:val="sv-SE"/>
        </w:rPr>
        <w:t>komunikasi antarpribadi yang dilakukan pengajar pada anak penyandang autis</w:t>
      </w:r>
      <w:r>
        <w:rPr>
          <w:bCs/>
          <w:sz w:val="23"/>
          <w:szCs w:val="23"/>
          <w:lang w:val="sv-SE"/>
        </w:rPr>
        <w:t xml:space="preserve"> </w:t>
      </w:r>
      <w:r w:rsidRPr="00306F3C">
        <w:rPr>
          <w:bCs/>
          <w:sz w:val="23"/>
          <w:szCs w:val="23"/>
          <w:lang w:val="sv-SE"/>
        </w:rPr>
        <w:t>sehingga data yang diberikan maksimal. Dalam penelitian ini, peneliti memilih 3</w:t>
      </w:r>
      <w:r>
        <w:rPr>
          <w:bCs/>
          <w:sz w:val="23"/>
          <w:szCs w:val="23"/>
          <w:lang w:val="sv-SE"/>
        </w:rPr>
        <w:t xml:space="preserve"> </w:t>
      </w:r>
      <w:r w:rsidRPr="00306F3C">
        <w:rPr>
          <w:bCs/>
          <w:sz w:val="23"/>
          <w:szCs w:val="23"/>
          <w:lang w:val="sv-SE"/>
        </w:rPr>
        <w:t>(tiga) pengajar yang mendampingi anak autis dengan kriteria minimal telah</w:t>
      </w:r>
      <w:r>
        <w:rPr>
          <w:bCs/>
          <w:sz w:val="23"/>
          <w:szCs w:val="23"/>
          <w:lang w:val="sv-SE"/>
        </w:rPr>
        <w:t xml:space="preserve"> </w:t>
      </w:r>
      <w:r w:rsidRPr="00306F3C">
        <w:rPr>
          <w:bCs/>
          <w:sz w:val="23"/>
          <w:szCs w:val="23"/>
          <w:lang w:val="sv-SE"/>
        </w:rPr>
        <w:t>mengajar selama 2 (dua) tahun, memiliki sertifikat pelatihan penanganan anak</w:t>
      </w:r>
      <w:r>
        <w:rPr>
          <w:bCs/>
          <w:sz w:val="23"/>
          <w:szCs w:val="23"/>
          <w:lang w:val="sv-SE"/>
        </w:rPr>
        <w:t xml:space="preserve"> </w:t>
      </w:r>
      <w:r w:rsidRPr="00306F3C">
        <w:rPr>
          <w:bCs/>
          <w:sz w:val="23"/>
          <w:szCs w:val="23"/>
          <w:lang w:val="sv-SE"/>
        </w:rPr>
        <w:t>penyandang autis, dan sudah terdaftar di Dapodik sebagai Pengajar/Guru anak</w:t>
      </w:r>
      <w:r>
        <w:rPr>
          <w:bCs/>
          <w:sz w:val="23"/>
          <w:szCs w:val="23"/>
          <w:lang w:val="sv-SE"/>
        </w:rPr>
        <w:t xml:space="preserve"> </w:t>
      </w:r>
      <w:r w:rsidRPr="00306F3C">
        <w:rPr>
          <w:bCs/>
          <w:sz w:val="23"/>
          <w:szCs w:val="23"/>
          <w:lang w:val="sv-SE"/>
        </w:rPr>
        <w:t>berkebutuhan khusus. Banyaknya pengajar di Pelita Bunda Education Center</w:t>
      </w:r>
      <w:r>
        <w:rPr>
          <w:bCs/>
          <w:sz w:val="23"/>
          <w:szCs w:val="23"/>
          <w:lang w:val="sv-SE"/>
        </w:rPr>
        <w:t xml:space="preserve"> </w:t>
      </w:r>
      <w:r w:rsidRPr="00306F3C">
        <w:rPr>
          <w:bCs/>
          <w:sz w:val="23"/>
          <w:szCs w:val="23"/>
          <w:lang w:val="sv-SE"/>
        </w:rPr>
        <w:t>adalah sebanyak 12 orang dengan keahlian yang beragam dan jumlah anak</w:t>
      </w:r>
      <w:r>
        <w:rPr>
          <w:bCs/>
          <w:sz w:val="23"/>
          <w:szCs w:val="23"/>
          <w:lang w:val="sv-SE"/>
        </w:rPr>
        <w:t xml:space="preserve"> </w:t>
      </w:r>
      <w:r w:rsidRPr="00306F3C">
        <w:rPr>
          <w:bCs/>
          <w:sz w:val="23"/>
          <w:szCs w:val="23"/>
          <w:lang w:val="sv-SE"/>
        </w:rPr>
        <w:t>penyandang autis sebanyak 13 orang.</w:t>
      </w:r>
      <w:r w:rsidRPr="00306F3C">
        <w:rPr>
          <w:bCs/>
          <w:sz w:val="23"/>
          <w:szCs w:val="23"/>
          <w:lang w:val="sv-SE"/>
        </w:rPr>
        <w:cr/>
      </w:r>
    </w:p>
    <w:p w:rsidR="003361B1" w:rsidRPr="003542D4" w:rsidRDefault="003361B1" w:rsidP="003361B1">
      <w:pPr>
        <w:pStyle w:val="FootnoteText"/>
        <w:jc w:val="both"/>
        <w:rPr>
          <w:b/>
          <w:bCs/>
          <w:sz w:val="23"/>
          <w:szCs w:val="23"/>
          <w:lang w:val="sv-SE"/>
        </w:rPr>
      </w:pPr>
      <w:r>
        <w:rPr>
          <w:b/>
          <w:bCs/>
          <w:sz w:val="23"/>
          <w:szCs w:val="23"/>
          <w:lang w:val="sv-SE"/>
        </w:rPr>
        <w:t>Teknik Pengumpulan Data</w:t>
      </w:r>
    </w:p>
    <w:p w:rsidR="003361B1" w:rsidRPr="008D2091" w:rsidRDefault="003361B1" w:rsidP="003361B1">
      <w:pPr>
        <w:pStyle w:val="FootnoteText"/>
        <w:numPr>
          <w:ilvl w:val="0"/>
          <w:numId w:val="22"/>
        </w:numPr>
        <w:jc w:val="both"/>
        <w:rPr>
          <w:b/>
          <w:bCs/>
          <w:sz w:val="23"/>
          <w:szCs w:val="23"/>
          <w:lang w:val="sv-SE"/>
        </w:rPr>
      </w:pPr>
      <w:r>
        <w:rPr>
          <w:bCs/>
          <w:sz w:val="23"/>
          <w:szCs w:val="23"/>
          <w:lang w:val="sv-SE"/>
        </w:rPr>
        <w:t>Observasi</w:t>
      </w:r>
    </w:p>
    <w:p w:rsidR="003361B1" w:rsidRPr="008D2091" w:rsidRDefault="003361B1" w:rsidP="003361B1">
      <w:pPr>
        <w:pStyle w:val="FootnoteText"/>
        <w:numPr>
          <w:ilvl w:val="0"/>
          <w:numId w:val="22"/>
        </w:numPr>
        <w:jc w:val="both"/>
        <w:rPr>
          <w:b/>
          <w:bCs/>
          <w:sz w:val="23"/>
          <w:szCs w:val="23"/>
          <w:lang w:val="sv-SE"/>
        </w:rPr>
      </w:pPr>
      <w:r>
        <w:rPr>
          <w:bCs/>
          <w:sz w:val="23"/>
          <w:szCs w:val="23"/>
          <w:lang w:val="sv-SE"/>
        </w:rPr>
        <w:t>Wawancara</w:t>
      </w:r>
    </w:p>
    <w:p w:rsidR="003361B1" w:rsidRPr="008D2091" w:rsidRDefault="003361B1" w:rsidP="003361B1">
      <w:pPr>
        <w:pStyle w:val="FootnoteText"/>
        <w:numPr>
          <w:ilvl w:val="0"/>
          <w:numId w:val="22"/>
        </w:numPr>
        <w:jc w:val="both"/>
        <w:rPr>
          <w:b/>
          <w:bCs/>
          <w:sz w:val="23"/>
          <w:szCs w:val="23"/>
          <w:lang w:val="sv-SE"/>
        </w:rPr>
      </w:pPr>
      <w:r>
        <w:rPr>
          <w:bCs/>
          <w:sz w:val="23"/>
          <w:szCs w:val="23"/>
          <w:lang w:val="sv-SE"/>
        </w:rPr>
        <w:t>Dokumentasi</w:t>
      </w:r>
    </w:p>
    <w:p w:rsidR="003361B1" w:rsidRPr="008D2091" w:rsidRDefault="003361B1" w:rsidP="003361B1">
      <w:pPr>
        <w:pStyle w:val="FootnoteText"/>
        <w:numPr>
          <w:ilvl w:val="0"/>
          <w:numId w:val="22"/>
        </w:numPr>
        <w:jc w:val="both"/>
        <w:rPr>
          <w:b/>
          <w:bCs/>
          <w:sz w:val="23"/>
          <w:szCs w:val="23"/>
          <w:lang w:val="sv-SE"/>
        </w:rPr>
      </w:pPr>
      <w:r>
        <w:rPr>
          <w:bCs/>
          <w:sz w:val="23"/>
          <w:szCs w:val="23"/>
          <w:lang w:val="sv-SE"/>
        </w:rPr>
        <w:t>Mencatat Data</w:t>
      </w:r>
    </w:p>
    <w:p w:rsidR="003361B1" w:rsidRDefault="003361B1" w:rsidP="003361B1">
      <w:pPr>
        <w:pStyle w:val="FootnoteText"/>
        <w:jc w:val="both"/>
        <w:rPr>
          <w:bCs/>
          <w:sz w:val="23"/>
          <w:szCs w:val="23"/>
          <w:lang w:val="sv-SE"/>
        </w:rPr>
      </w:pPr>
    </w:p>
    <w:p w:rsidR="003361B1" w:rsidRPr="003542D4" w:rsidRDefault="003361B1" w:rsidP="003361B1">
      <w:pPr>
        <w:pStyle w:val="FootnoteText"/>
        <w:jc w:val="both"/>
        <w:rPr>
          <w:b/>
          <w:bCs/>
          <w:sz w:val="23"/>
          <w:szCs w:val="23"/>
          <w:lang w:val="sv-SE"/>
        </w:rPr>
      </w:pPr>
      <w:r>
        <w:rPr>
          <w:b/>
          <w:bCs/>
          <w:sz w:val="23"/>
          <w:szCs w:val="23"/>
          <w:lang w:val="sv-SE"/>
        </w:rPr>
        <w:t>Teknik Analisis Data</w:t>
      </w:r>
    </w:p>
    <w:p w:rsidR="003361B1" w:rsidRPr="00306F3C" w:rsidRDefault="003361B1" w:rsidP="003361B1">
      <w:pPr>
        <w:pStyle w:val="FootnoteText"/>
        <w:ind w:firstLine="720"/>
        <w:jc w:val="both"/>
        <w:rPr>
          <w:bCs/>
          <w:sz w:val="23"/>
          <w:szCs w:val="23"/>
          <w:lang w:val="sv-SE"/>
        </w:rPr>
      </w:pPr>
      <w:r w:rsidRPr="008D2091">
        <w:rPr>
          <w:bCs/>
          <w:sz w:val="23"/>
          <w:szCs w:val="23"/>
          <w:lang w:val="sv-SE"/>
        </w:rPr>
        <w:t>Penelitian ini menggunakan teknik analisis data kualitatif, analisis data</w:t>
      </w:r>
      <w:r>
        <w:rPr>
          <w:bCs/>
          <w:sz w:val="23"/>
          <w:szCs w:val="23"/>
          <w:lang w:val="sv-SE"/>
        </w:rPr>
        <w:t xml:space="preserve"> </w:t>
      </w:r>
      <w:r w:rsidRPr="008D2091">
        <w:rPr>
          <w:bCs/>
          <w:sz w:val="23"/>
          <w:szCs w:val="23"/>
          <w:lang w:val="sv-SE"/>
        </w:rPr>
        <w:t>penelitian kualitatif terjadi selama pengumpulan data sedang berjalan dan setelah</w:t>
      </w:r>
      <w:r>
        <w:rPr>
          <w:bCs/>
          <w:sz w:val="23"/>
          <w:szCs w:val="23"/>
          <w:lang w:val="sv-SE"/>
        </w:rPr>
        <w:t xml:space="preserve"> </w:t>
      </w:r>
      <w:r w:rsidRPr="008D2091">
        <w:rPr>
          <w:bCs/>
          <w:sz w:val="23"/>
          <w:szCs w:val="23"/>
          <w:lang w:val="sv-SE"/>
        </w:rPr>
        <w:t xml:space="preserve">selesai pengumpulan data pada periode waktu tertentu </w:t>
      </w:r>
      <w:r>
        <w:rPr>
          <w:bCs/>
          <w:noProof/>
          <w:sz w:val="23"/>
          <w:szCs w:val="23"/>
          <w:lang w:val="en-US"/>
        </w:rPr>
        <w:t xml:space="preserve"> </w:t>
      </w:r>
      <w:r w:rsidR="00455190" w:rsidRPr="00455190">
        <w:rPr>
          <w:noProof/>
          <w:sz w:val="23"/>
          <w:szCs w:val="23"/>
          <w:lang w:val="en-US"/>
        </w:rPr>
        <w:t>(Sugiyono, 2016)</w:t>
      </w:r>
      <w:r>
        <w:rPr>
          <w:bCs/>
          <w:sz w:val="23"/>
          <w:szCs w:val="23"/>
          <w:lang w:val="en-US"/>
        </w:rPr>
        <w:t xml:space="preserve"> </w:t>
      </w:r>
      <w:r w:rsidRPr="008D2091">
        <w:rPr>
          <w:bCs/>
          <w:sz w:val="23"/>
          <w:szCs w:val="23"/>
          <w:lang w:val="sv-SE"/>
        </w:rPr>
        <w:t>Dalam sebuah penelitian</w:t>
      </w:r>
      <w:r>
        <w:rPr>
          <w:bCs/>
          <w:sz w:val="23"/>
          <w:szCs w:val="23"/>
          <w:lang w:val="sv-SE"/>
        </w:rPr>
        <w:t xml:space="preserve"> </w:t>
      </w:r>
      <w:r w:rsidRPr="008D2091">
        <w:rPr>
          <w:bCs/>
          <w:sz w:val="23"/>
          <w:szCs w:val="23"/>
          <w:lang w:val="sv-SE"/>
        </w:rPr>
        <w:t>deskriptif kualitatif lebih cenderung kepada model interaktif dari Huberman dan</w:t>
      </w:r>
      <w:r>
        <w:rPr>
          <w:bCs/>
          <w:sz w:val="23"/>
          <w:szCs w:val="23"/>
          <w:lang w:val="sv-SE"/>
        </w:rPr>
        <w:t xml:space="preserve"> </w:t>
      </w:r>
      <w:r w:rsidRPr="008D2091">
        <w:rPr>
          <w:bCs/>
          <w:sz w:val="23"/>
          <w:szCs w:val="23"/>
          <w:lang w:val="sv-SE"/>
        </w:rPr>
        <w:t>Miles, maka analisis data pada penelitian ini mengacu pada model analisis interaktif</w:t>
      </w:r>
      <w:r>
        <w:rPr>
          <w:bCs/>
          <w:sz w:val="23"/>
          <w:szCs w:val="23"/>
          <w:lang w:val="sv-SE"/>
        </w:rPr>
        <w:t xml:space="preserve"> </w:t>
      </w:r>
      <w:r w:rsidRPr="008D2091">
        <w:rPr>
          <w:bCs/>
          <w:sz w:val="23"/>
          <w:szCs w:val="23"/>
          <w:lang w:val="sv-SE"/>
        </w:rPr>
        <w:t>yang dikembangkan oleh Matthew B. Miles dan A. Michael Huberman.</w:t>
      </w:r>
    </w:p>
    <w:p w:rsidR="00972DDC" w:rsidRDefault="00972DDC" w:rsidP="00972DDC">
      <w:pPr>
        <w:pStyle w:val="FootnoteText"/>
        <w:jc w:val="both"/>
        <w:rPr>
          <w:b/>
          <w:bCs/>
          <w:sz w:val="23"/>
          <w:szCs w:val="23"/>
          <w:lang w:val="sv-SE"/>
        </w:rPr>
      </w:pPr>
    </w:p>
    <w:p w:rsidR="00DA488F" w:rsidRDefault="00DA488F" w:rsidP="00972DDC">
      <w:pPr>
        <w:pStyle w:val="FootnoteText"/>
        <w:jc w:val="both"/>
        <w:rPr>
          <w:b/>
          <w:bCs/>
          <w:sz w:val="23"/>
          <w:szCs w:val="23"/>
          <w:lang w:val="sv-SE"/>
        </w:rPr>
      </w:pPr>
    </w:p>
    <w:p w:rsidR="00DA0E37" w:rsidRDefault="00DA0E37" w:rsidP="00972DDC">
      <w:pPr>
        <w:pStyle w:val="FootnoteText"/>
        <w:jc w:val="both"/>
        <w:rPr>
          <w:b/>
          <w:bCs/>
          <w:sz w:val="23"/>
          <w:szCs w:val="23"/>
          <w:lang w:val="sv-SE"/>
        </w:rPr>
      </w:pPr>
    </w:p>
    <w:p w:rsidR="00DA0E37" w:rsidRPr="00972DDC" w:rsidRDefault="00DA0E37" w:rsidP="00972DDC">
      <w:pPr>
        <w:pStyle w:val="FootnoteText"/>
        <w:jc w:val="both"/>
        <w:rPr>
          <w:b/>
          <w:bCs/>
          <w:sz w:val="23"/>
          <w:szCs w:val="23"/>
          <w:lang w:val="sv-SE"/>
        </w:rPr>
      </w:pPr>
    </w:p>
    <w:p w:rsidR="003361B1" w:rsidRPr="003361B1" w:rsidRDefault="00972DDC" w:rsidP="00972DDC">
      <w:pPr>
        <w:pStyle w:val="FootnoteText"/>
        <w:jc w:val="both"/>
        <w:rPr>
          <w:sz w:val="23"/>
          <w:szCs w:val="23"/>
          <w:lang w:val="sv-SE"/>
        </w:rPr>
      </w:pPr>
      <w:r w:rsidRPr="00972DDC">
        <w:rPr>
          <w:b/>
          <w:bCs/>
          <w:sz w:val="23"/>
          <w:szCs w:val="23"/>
          <w:lang w:val="sv-SE"/>
        </w:rPr>
        <w:t xml:space="preserve">Hasil Penelitian </w:t>
      </w:r>
    </w:p>
    <w:p w:rsidR="003361B1" w:rsidRPr="006246C4" w:rsidRDefault="003361B1" w:rsidP="003361B1">
      <w:pPr>
        <w:pStyle w:val="FootnoteText"/>
        <w:numPr>
          <w:ilvl w:val="0"/>
          <w:numId w:val="23"/>
        </w:numPr>
        <w:jc w:val="both"/>
        <w:rPr>
          <w:sz w:val="23"/>
          <w:szCs w:val="23"/>
        </w:rPr>
      </w:pPr>
      <w:r w:rsidRPr="008D2091">
        <w:rPr>
          <w:bCs/>
          <w:sz w:val="23"/>
          <w:szCs w:val="23"/>
          <w:lang w:val="sv-SE"/>
        </w:rPr>
        <w:t>Openness (keterb</w:t>
      </w:r>
      <w:r w:rsidR="004F1F0C">
        <w:rPr>
          <w:bCs/>
          <w:sz w:val="23"/>
          <w:szCs w:val="23"/>
          <w:lang w:val="sv-SE"/>
        </w:rPr>
        <w:t>ukaan)</w:t>
      </w:r>
    </w:p>
    <w:p w:rsidR="00455190" w:rsidRDefault="003361B1" w:rsidP="003361B1">
      <w:pPr>
        <w:pStyle w:val="FootnoteText"/>
        <w:ind w:left="720" w:firstLine="720"/>
        <w:jc w:val="both"/>
        <w:rPr>
          <w:noProof/>
          <w:sz w:val="23"/>
          <w:szCs w:val="23"/>
          <w:lang w:val="en-US"/>
        </w:rPr>
      </w:pPr>
      <w:proofErr w:type="spellStart"/>
      <w:r w:rsidRPr="006246C4">
        <w:rPr>
          <w:sz w:val="23"/>
          <w:szCs w:val="23"/>
        </w:rPr>
        <w:t>Berdasarkan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hasil</w:t>
      </w:r>
      <w:proofErr w:type="spellEnd"/>
      <w:r w:rsidRPr="006246C4">
        <w:rPr>
          <w:sz w:val="23"/>
          <w:szCs w:val="23"/>
        </w:rPr>
        <w:t xml:space="preserve"> data yang </w:t>
      </w:r>
      <w:proofErr w:type="spellStart"/>
      <w:r w:rsidRPr="006246C4">
        <w:rPr>
          <w:sz w:val="23"/>
          <w:szCs w:val="23"/>
        </w:rPr>
        <w:t>didapatkan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dari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keempat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pengajar</w:t>
      </w:r>
      <w:proofErr w:type="spellEnd"/>
      <w:r w:rsidRPr="006246C4">
        <w:rPr>
          <w:sz w:val="23"/>
          <w:szCs w:val="23"/>
        </w:rPr>
        <w:t xml:space="preserve"> yang</w:t>
      </w:r>
      <w:r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menjadi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informan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telah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menerapkan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keterbukaan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pada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komunikasinya</w:t>
      </w:r>
      <w:proofErr w:type="spellEnd"/>
      <w:r w:rsidRPr="006246C4">
        <w:rPr>
          <w:sz w:val="23"/>
          <w:szCs w:val="23"/>
        </w:rPr>
        <w:t>, yang</w:t>
      </w:r>
      <w:r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dimana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dimaksudkan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untuk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mencapai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kenyamanan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tersebut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pengajar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diharuskan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untuk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sering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berinterkasi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dengan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anak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penyandang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autis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sehingga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dengan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keintens</w:t>
      </w:r>
      <w:proofErr w:type="spellEnd"/>
      <w:r w:rsidRPr="006246C4">
        <w:rPr>
          <w:sz w:val="23"/>
          <w:szCs w:val="23"/>
        </w:rPr>
        <w:t xml:space="preserve">-an </w:t>
      </w:r>
      <w:proofErr w:type="spellStart"/>
      <w:r w:rsidRPr="006246C4">
        <w:rPr>
          <w:sz w:val="23"/>
          <w:szCs w:val="23"/>
        </w:rPr>
        <w:t>tersebut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anak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autis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akan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menemukan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kenyamanan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untuk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berkomunikasi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sehingga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kemampuan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interkasi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sosialnya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meningkat</w:t>
      </w:r>
      <w:proofErr w:type="spellEnd"/>
      <w:r w:rsidRPr="006246C4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Pendekatan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dengan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metode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bermain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juga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dilakukan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oleh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pengajar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Pelita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Bunda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harapannya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dengan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metode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tersebut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kedekatan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tersampaikan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dengan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anak</w:t>
      </w:r>
      <w:proofErr w:type="spellEnd"/>
      <w:r w:rsidRPr="006246C4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Keterbukaan</w:t>
      </w:r>
      <w:proofErr w:type="spellEnd"/>
      <w:r w:rsidRPr="006246C4">
        <w:rPr>
          <w:sz w:val="23"/>
          <w:szCs w:val="23"/>
        </w:rPr>
        <w:t xml:space="preserve"> yang </w:t>
      </w:r>
      <w:proofErr w:type="spellStart"/>
      <w:r w:rsidRPr="006246C4">
        <w:rPr>
          <w:sz w:val="23"/>
          <w:szCs w:val="23"/>
        </w:rPr>
        <w:t>terjadi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lastRenderedPageBreak/>
        <w:t>pada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komunikasi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antarpribadi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dilakukan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melalui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tahap-tahap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dalam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menumbuhkan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keakraban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dengan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melakukan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serangakaian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pendekatan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atau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tahap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dan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hal</w:t>
      </w:r>
      <w:proofErr w:type="spellEnd"/>
      <w:r w:rsidRPr="006246C4">
        <w:rPr>
          <w:sz w:val="23"/>
          <w:szCs w:val="23"/>
        </w:rPr>
        <w:t xml:space="preserve"> yang </w:t>
      </w:r>
      <w:proofErr w:type="spellStart"/>
      <w:r w:rsidRPr="006246C4">
        <w:rPr>
          <w:sz w:val="23"/>
          <w:szCs w:val="23"/>
        </w:rPr>
        <w:t>sama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barangkali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berlaku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untuk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kebanyakan</w:t>
      </w:r>
      <w:proofErr w:type="spellEnd"/>
      <w:r>
        <w:rPr>
          <w:sz w:val="23"/>
          <w:szCs w:val="23"/>
        </w:rPr>
        <w:t xml:space="preserve"> </w:t>
      </w:r>
      <w:proofErr w:type="spellStart"/>
      <w:r w:rsidR="00455190">
        <w:rPr>
          <w:sz w:val="23"/>
          <w:szCs w:val="23"/>
        </w:rPr>
        <w:t>hubungan</w:t>
      </w:r>
      <w:proofErr w:type="spellEnd"/>
      <w:r w:rsidR="00455190">
        <w:rPr>
          <w:sz w:val="23"/>
          <w:szCs w:val="23"/>
        </w:rPr>
        <w:t xml:space="preserve"> </w:t>
      </w:r>
      <w:proofErr w:type="spellStart"/>
      <w:r w:rsidR="00455190">
        <w:rPr>
          <w:sz w:val="23"/>
          <w:szCs w:val="23"/>
        </w:rPr>
        <w:t>lainnya</w:t>
      </w:r>
      <w:proofErr w:type="spellEnd"/>
      <w:r w:rsidR="00455190">
        <w:rPr>
          <w:sz w:val="23"/>
          <w:szCs w:val="23"/>
        </w:rPr>
        <w:t xml:space="preserve"> </w:t>
      </w:r>
      <w:r w:rsidR="00455190">
        <w:rPr>
          <w:noProof/>
          <w:sz w:val="23"/>
          <w:szCs w:val="23"/>
          <w:lang w:val="en-US"/>
        </w:rPr>
        <w:t xml:space="preserve"> </w:t>
      </w:r>
      <w:r w:rsidR="00455190" w:rsidRPr="00455190">
        <w:rPr>
          <w:noProof/>
          <w:sz w:val="23"/>
          <w:szCs w:val="23"/>
          <w:lang w:val="en-US"/>
        </w:rPr>
        <w:t>(Devito, 2004)</w:t>
      </w:r>
      <w:r w:rsidR="00455190">
        <w:rPr>
          <w:noProof/>
          <w:sz w:val="23"/>
          <w:szCs w:val="23"/>
          <w:lang w:val="en-US"/>
        </w:rPr>
        <w:t>.</w:t>
      </w:r>
    </w:p>
    <w:p w:rsidR="003361B1" w:rsidRDefault="003361B1" w:rsidP="003361B1">
      <w:pPr>
        <w:pStyle w:val="FootnoteText"/>
        <w:ind w:left="720" w:firstLine="720"/>
        <w:jc w:val="both"/>
        <w:rPr>
          <w:sz w:val="23"/>
          <w:szCs w:val="23"/>
        </w:rPr>
      </w:pPr>
      <w:proofErr w:type="spellStart"/>
      <w:r w:rsidRPr="006246C4">
        <w:rPr>
          <w:sz w:val="23"/>
          <w:szCs w:val="23"/>
        </w:rPr>
        <w:t>Komunikasi</w:t>
      </w:r>
      <w:proofErr w:type="spellEnd"/>
      <w:r>
        <w:rPr>
          <w:sz w:val="23"/>
          <w:szCs w:val="23"/>
        </w:rPr>
        <w:t xml:space="preserve"> </w:t>
      </w:r>
      <w:r w:rsidRPr="006246C4">
        <w:rPr>
          <w:sz w:val="23"/>
          <w:szCs w:val="23"/>
        </w:rPr>
        <w:t xml:space="preserve">yang </w:t>
      </w:r>
      <w:proofErr w:type="spellStart"/>
      <w:r w:rsidRPr="006246C4">
        <w:rPr>
          <w:sz w:val="23"/>
          <w:szCs w:val="23"/>
        </w:rPr>
        <w:t>dilakukan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kepada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anak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penyandang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autis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tentulah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berbeda</w:t>
      </w:r>
      <w:proofErr w:type="spellEnd"/>
      <w:r w:rsidRPr="006246C4">
        <w:rPr>
          <w:sz w:val="23"/>
          <w:szCs w:val="23"/>
        </w:rPr>
        <w:t xml:space="preserve">, </w:t>
      </w:r>
      <w:proofErr w:type="spellStart"/>
      <w:r w:rsidRPr="006246C4">
        <w:rPr>
          <w:sz w:val="23"/>
          <w:szCs w:val="23"/>
        </w:rPr>
        <w:t>terlebih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untuk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menumbuhkan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keterbukaan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tentunya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menggunaka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metode</w:t>
      </w:r>
      <w:proofErr w:type="spellEnd"/>
      <w:r w:rsidRPr="006246C4">
        <w:rPr>
          <w:sz w:val="23"/>
          <w:szCs w:val="23"/>
        </w:rPr>
        <w:t xml:space="preserve"> yang </w:t>
      </w:r>
      <w:proofErr w:type="spellStart"/>
      <w:r w:rsidRPr="006246C4">
        <w:rPr>
          <w:sz w:val="23"/>
          <w:szCs w:val="23"/>
        </w:rPr>
        <w:t>dikonsepkan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secara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khusus</w:t>
      </w:r>
      <w:proofErr w:type="spellEnd"/>
      <w:r w:rsidRPr="006246C4">
        <w:rPr>
          <w:sz w:val="23"/>
          <w:szCs w:val="23"/>
        </w:rPr>
        <w:t xml:space="preserve">. </w:t>
      </w:r>
      <w:proofErr w:type="spellStart"/>
      <w:r w:rsidRPr="006246C4">
        <w:rPr>
          <w:sz w:val="23"/>
          <w:szCs w:val="23"/>
        </w:rPr>
        <w:t>Pada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kondisi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demikian</w:t>
      </w:r>
      <w:proofErr w:type="spellEnd"/>
      <w:r w:rsidRPr="006246C4">
        <w:rPr>
          <w:sz w:val="23"/>
          <w:szCs w:val="23"/>
        </w:rPr>
        <w:t xml:space="preserve">, </w:t>
      </w:r>
      <w:proofErr w:type="spellStart"/>
      <w:r w:rsidRPr="006246C4">
        <w:rPr>
          <w:sz w:val="23"/>
          <w:szCs w:val="23"/>
        </w:rPr>
        <w:t>peranan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pengajar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serta</w:t>
      </w:r>
      <w:proofErr w:type="spellEnd"/>
      <w:r w:rsidRPr="006246C4">
        <w:rPr>
          <w:sz w:val="23"/>
          <w:szCs w:val="23"/>
        </w:rPr>
        <w:t xml:space="preserve"> orang </w:t>
      </w:r>
      <w:proofErr w:type="spellStart"/>
      <w:r w:rsidRPr="006246C4">
        <w:rPr>
          <w:sz w:val="23"/>
          <w:szCs w:val="23"/>
        </w:rPr>
        <w:t>tua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sangat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dibutuhkan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dalam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menerapkan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konsep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tersebut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sehingga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anak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autis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dapat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tertangani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permasalahan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kesulitan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komunikasinya</w:t>
      </w:r>
      <w:proofErr w:type="spellEnd"/>
      <w:r w:rsidRPr="006246C4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Seperti</w:t>
      </w:r>
      <w:proofErr w:type="spellEnd"/>
      <w:r>
        <w:rPr>
          <w:sz w:val="23"/>
          <w:szCs w:val="23"/>
        </w:rPr>
        <w:t xml:space="preserve"> yang </w:t>
      </w:r>
      <w:proofErr w:type="spellStart"/>
      <w:r>
        <w:rPr>
          <w:sz w:val="23"/>
          <w:szCs w:val="23"/>
        </w:rPr>
        <w:t>disampaikan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oleh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salah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satu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narasumber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wawancara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bahwa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anak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dengan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autis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memiliki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fleksibilitas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dalam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hal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menyesuaikan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diri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dalam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lingkungan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baru</w:t>
      </w:r>
      <w:proofErr w:type="spellEnd"/>
      <w:r w:rsidRPr="006246C4">
        <w:rPr>
          <w:sz w:val="23"/>
          <w:szCs w:val="23"/>
        </w:rPr>
        <w:t xml:space="preserve"> yang </w:t>
      </w:r>
      <w:proofErr w:type="spellStart"/>
      <w:r w:rsidRPr="006246C4">
        <w:rPr>
          <w:sz w:val="23"/>
          <w:szCs w:val="23"/>
        </w:rPr>
        <w:t>berpengaruh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terhadap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komunikasinya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jadi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untuk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melakukan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pendekatan</w:t>
      </w:r>
      <w:proofErr w:type="spellEnd"/>
      <w:r w:rsidRPr="006246C4">
        <w:rPr>
          <w:sz w:val="23"/>
          <w:szCs w:val="23"/>
        </w:rPr>
        <w:t xml:space="preserve">, </w:t>
      </w:r>
      <w:proofErr w:type="spellStart"/>
      <w:r w:rsidRPr="006246C4">
        <w:rPr>
          <w:sz w:val="23"/>
          <w:szCs w:val="23"/>
        </w:rPr>
        <w:t>pengajar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biasanya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menumbuhkan</w:t>
      </w:r>
      <w:proofErr w:type="spellEnd"/>
      <w:r w:rsidRPr="006246C4">
        <w:rPr>
          <w:sz w:val="23"/>
          <w:szCs w:val="23"/>
        </w:rPr>
        <w:t xml:space="preserve"> rasa </w:t>
      </w:r>
      <w:proofErr w:type="spellStart"/>
      <w:r w:rsidRPr="006246C4">
        <w:rPr>
          <w:sz w:val="23"/>
          <w:szCs w:val="23"/>
        </w:rPr>
        <w:t>nyaman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terlebih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dahul</w:t>
      </w:r>
      <w:r>
        <w:rPr>
          <w:sz w:val="23"/>
          <w:szCs w:val="23"/>
        </w:rPr>
        <w:t>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kepada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anak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Jika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sudah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tidak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ada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penolakan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dari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anak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dan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anak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mulai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menyapa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pengajar-nya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terlebih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dahulu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maka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anak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sudah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merasakan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keakraban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pada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pengajarnya</w:t>
      </w:r>
      <w:proofErr w:type="spellEnd"/>
      <w:r w:rsidRPr="006246C4">
        <w:rPr>
          <w:sz w:val="23"/>
          <w:szCs w:val="23"/>
        </w:rPr>
        <w:t>.</w:t>
      </w:r>
    </w:p>
    <w:p w:rsidR="003361B1" w:rsidRPr="004535F4" w:rsidRDefault="003361B1" w:rsidP="003361B1">
      <w:pPr>
        <w:pStyle w:val="FootnoteTex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proofErr w:type="spellStart"/>
      <w:r w:rsidRPr="006246C4">
        <w:rPr>
          <w:sz w:val="23"/>
          <w:szCs w:val="23"/>
        </w:rPr>
        <w:t>Serangakaian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pendekatan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komu</w:t>
      </w:r>
      <w:r>
        <w:rPr>
          <w:sz w:val="23"/>
          <w:szCs w:val="23"/>
        </w:rPr>
        <w:t>nikasi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awal</w:t>
      </w:r>
      <w:proofErr w:type="spellEnd"/>
      <w:r>
        <w:rPr>
          <w:sz w:val="23"/>
          <w:szCs w:val="23"/>
        </w:rPr>
        <w:t xml:space="preserve"> yang </w:t>
      </w:r>
      <w:proofErr w:type="spellStart"/>
      <w:r>
        <w:rPr>
          <w:sz w:val="23"/>
          <w:szCs w:val="23"/>
        </w:rPr>
        <w:t>dilakukan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oleh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pengajar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tehadap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anak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penyandang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autis</w:t>
      </w:r>
      <w:proofErr w:type="spellEnd"/>
      <w:r w:rsidRPr="006246C4">
        <w:rPr>
          <w:sz w:val="23"/>
          <w:szCs w:val="23"/>
        </w:rPr>
        <w:t xml:space="preserve">, </w:t>
      </w:r>
      <w:proofErr w:type="spellStart"/>
      <w:r w:rsidRPr="006246C4">
        <w:rPr>
          <w:sz w:val="23"/>
          <w:szCs w:val="23"/>
        </w:rPr>
        <w:t>memperlihatkan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bahwa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kesan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pertama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akan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berpengaruh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terhadap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respon</w:t>
      </w:r>
      <w:proofErr w:type="spellEnd"/>
      <w:r w:rsidRPr="006246C4">
        <w:rPr>
          <w:sz w:val="23"/>
          <w:szCs w:val="23"/>
        </w:rPr>
        <w:t xml:space="preserve"> yang </w:t>
      </w:r>
      <w:proofErr w:type="spellStart"/>
      <w:r w:rsidRPr="006246C4">
        <w:rPr>
          <w:sz w:val="23"/>
          <w:szCs w:val="23"/>
        </w:rPr>
        <w:t>diberikan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oleh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anak</w:t>
      </w:r>
      <w:proofErr w:type="spellEnd"/>
      <w:r>
        <w:rPr>
          <w:sz w:val="23"/>
          <w:szCs w:val="23"/>
        </w:rPr>
        <w:t xml:space="preserve">. </w:t>
      </w:r>
      <w:proofErr w:type="spellStart"/>
      <w:r w:rsidRPr="006246C4">
        <w:rPr>
          <w:sz w:val="23"/>
          <w:szCs w:val="23"/>
        </w:rPr>
        <w:t>Jika</w:t>
      </w:r>
      <w:proofErr w:type="spellEnd"/>
      <w:r w:rsidRPr="006246C4">
        <w:rPr>
          <w:sz w:val="23"/>
          <w:szCs w:val="23"/>
        </w:rPr>
        <w:t xml:space="preserve"> rasa </w:t>
      </w:r>
      <w:proofErr w:type="spellStart"/>
      <w:r w:rsidRPr="006246C4">
        <w:rPr>
          <w:sz w:val="23"/>
          <w:szCs w:val="23"/>
        </w:rPr>
        <w:t>nyaman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tadi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sudah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didapatkan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oleh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anak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melalui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serangkaian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pendekatan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awal</w:t>
      </w:r>
      <w:proofErr w:type="spellEnd"/>
      <w:r w:rsidRPr="006246C4">
        <w:rPr>
          <w:sz w:val="23"/>
          <w:szCs w:val="23"/>
        </w:rPr>
        <w:t xml:space="preserve"> yang </w:t>
      </w:r>
      <w:proofErr w:type="spellStart"/>
      <w:r w:rsidRPr="006246C4">
        <w:rPr>
          <w:sz w:val="23"/>
          <w:szCs w:val="23"/>
        </w:rPr>
        <w:t>dilakukan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oleh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pengajar</w:t>
      </w:r>
      <w:proofErr w:type="spellEnd"/>
      <w:r w:rsidRPr="006246C4">
        <w:rPr>
          <w:sz w:val="23"/>
          <w:szCs w:val="23"/>
        </w:rPr>
        <w:t xml:space="preserve">, </w:t>
      </w:r>
      <w:proofErr w:type="spellStart"/>
      <w:r w:rsidRPr="006246C4">
        <w:rPr>
          <w:sz w:val="23"/>
          <w:szCs w:val="23"/>
        </w:rPr>
        <w:t>selanjutnya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anak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dapat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memberikan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raksi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terhadap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instruksi</w:t>
      </w:r>
      <w:proofErr w:type="spellEnd"/>
      <w:r w:rsidRPr="006246C4">
        <w:rPr>
          <w:sz w:val="23"/>
          <w:szCs w:val="23"/>
        </w:rPr>
        <w:t xml:space="preserve"> yang </w:t>
      </w:r>
      <w:proofErr w:type="spellStart"/>
      <w:r w:rsidRPr="006246C4">
        <w:rPr>
          <w:sz w:val="23"/>
          <w:szCs w:val="23"/>
        </w:rPr>
        <w:t>diberikan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oleh</w:t>
      </w:r>
      <w:proofErr w:type="spellEnd"/>
      <w:r w:rsidRPr="006246C4">
        <w:rPr>
          <w:sz w:val="23"/>
          <w:szCs w:val="23"/>
        </w:rPr>
        <w:t xml:space="preserve"> </w:t>
      </w:r>
      <w:proofErr w:type="spellStart"/>
      <w:r w:rsidRPr="006246C4">
        <w:rPr>
          <w:sz w:val="23"/>
          <w:szCs w:val="23"/>
        </w:rPr>
        <w:t>pengajarnya</w:t>
      </w:r>
      <w:proofErr w:type="spellEnd"/>
      <w:r>
        <w:rPr>
          <w:sz w:val="23"/>
          <w:szCs w:val="23"/>
        </w:rPr>
        <w:t xml:space="preserve">. </w:t>
      </w:r>
      <w:proofErr w:type="spellStart"/>
      <w:r w:rsidRPr="004535F4">
        <w:rPr>
          <w:sz w:val="23"/>
          <w:szCs w:val="23"/>
        </w:rPr>
        <w:t>Keterbukaan</w:t>
      </w:r>
      <w:proofErr w:type="spellEnd"/>
      <w:r w:rsidRPr="004535F4">
        <w:rPr>
          <w:sz w:val="23"/>
          <w:szCs w:val="23"/>
        </w:rPr>
        <w:t xml:space="preserve"> yang </w:t>
      </w:r>
      <w:proofErr w:type="spellStart"/>
      <w:r w:rsidRPr="004535F4">
        <w:rPr>
          <w:sz w:val="23"/>
          <w:szCs w:val="23"/>
        </w:rPr>
        <w:t>terjadi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jika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ana</w:t>
      </w:r>
      <w:r>
        <w:rPr>
          <w:sz w:val="23"/>
          <w:szCs w:val="23"/>
        </w:rPr>
        <w:t>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telah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memahami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instruksi</w:t>
      </w:r>
      <w:proofErr w:type="spellEnd"/>
      <w:r>
        <w:rPr>
          <w:sz w:val="23"/>
          <w:szCs w:val="23"/>
        </w:rPr>
        <w:t xml:space="preserve"> yang </w:t>
      </w:r>
      <w:proofErr w:type="spellStart"/>
      <w:r w:rsidRPr="004535F4">
        <w:rPr>
          <w:sz w:val="23"/>
          <w:szCs w:val="23"/>
        </w:rPr>
        <w:t>diberikan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oleh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pengajarnya</w:t>
      </w:r>
      <w:proofErr w:type="spellEnd"/>
      <w:r w:rsidRPr="004535F4">
        <w:rPr>
          <w:sz w:val="23"/>
          <w:szCs w:val="23"/>
        </w:rPr>
        <w:t xml:space="preserve">, </w:t>
      </w:r>
      <w:proofErr w:type="spellStart"/>
      <w:r w:rsidRPr="004535F4">
        <w:rPr>
          <w:sz w:val="23"/>
          <w:szCs w:val="23"/>
        </w:rPr>
        <w:t>anak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penyandang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autis</w:t>
      </w:r>
      <w:proofErr w:type="spellEnd"/>
      <w:r w:rsidRPr="004535F4">
        <w:rPr>
          <w:sz w:val="23"/>
          <w:szCs w:val="23"/>
        </w:rPr>
        <w:t xml:space="preserve"> di </w:t>
      </w:r>
      <w:proofErr w:type="spellStart"/>
      <w:r w:rsidRPr="004535F4">
        <w:rPr>
          <w:sz w:val="23"/>
          <w:szCs w:val="23"/>
        </w:rPr>
        <w:t>Pelita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Bunda</w:t>
      </w:r>
      <w:proofErr w:type="spellEnd"/>
      <w:r w:rsidRPr="004535F4">
        <w:rPr>
          <w:sz w:val="23"/>
          <w:szCs w:val="23"/>
        </w:rPr>
        <w:t xml:space="preserve"> Education </w:t>
      </w:r>
      <w:proofErr w:type="spellStart"/>
      <w:r w:rsidRPr="004535F4">
        <w:rPr>
          <w:sz w:val="23"/>
          <w:szCs w:val="23"/>
        </w:rPr>
        <w:t>Center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biasanya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akan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memberikan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respon</w:t>
      </w:r>
      <w:proofErr w:type="spellEnd"/>
      <w:r w:rsidRPr="004535F4">
        <w:rPr>
          <w:sz w:val="23"/>
          <w:szCs w:val="23"/>
        </w:rPr>
        <w:t xml:space="preserve"> yang </w:t>
      </w:r>
      <w:proofErr w:type="spellStart"/>
      <w:r w:rsidRPr="004535F4">
        <w:rPr>
          <w:sz w:val="23"/>
          <w:szCs w:val="23"/>
        </w:rPr>
        <w:t>berbeda-beda</w:t>
      </w:r>
      <w:proofErr w:type="spellEnd"/>
      <w:r>
        <w:rPr>
          <w:sz w:val="23"/>
          <w:szCs w:val="23"/>
        </w:rPr>
        <w:t xml:space="preserve">. </w:t>
      </w:r>
      <w:proofErr w:type="spellStart"/>
      <w:r w:rsidRPr="004535F4">
        <w:rPr>
          <w:sz w:val="23"/>
          <w:szCs w:val="23"/>
        </w:rPr>
        <w:t>Ketika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pengajar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telah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mampu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meberikan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instruksi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kepada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anak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meskipun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harus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dilakukan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secara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berulang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dan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juga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butuh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bantuan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sentuhan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atau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memegang</w:t>
      </w:r>
      <w:proofErr w:type="spellEnd"/>
    </w:p>
    <w:p w:rsidR="003361B1" w:rsidRPr="006246C4" w:rsidRDefault="003361B1" w:rsidP="003361B1">
      <w:pPr>
        <w:pStyle w:val="FootnoteText"/>
        <w:ind w:left="720"/>
        <w:jc w:val="both"/>
        <w:rPr>
          <w:sz w:val="23"/>
          <w:szCs w:val="23"/>
        </w:rPr>
      </w:pPr>
      <w:proofErr w:type="spellStart"/>
      <w:r w:rsidRPr="004535F4">
        <w:rPr>
          <w:sz w:val="23"/>
          <w:szCs w:val="23"/>
        </w:rPr>
        <w:t>tangannya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untuk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diarahkan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pada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instruksi</w:t>
      </w:r>
      <w:proofErr w:type="spellEnd"/>
      <w:r w:rsidRPr="004535F4">
        <w:rPr>
          <w:sz w:val="23"/>
          <w:szCs w:val="23"/>
        </w:rPr>
        <w:t xml:space="preserve"> yang </w:t>
      </w:r>
      <w:proofErr w:type="spellStart"/>
      <w:r w:rsidRPr="004535F4">
        <w:rPr>
          <w:sz w:val="23"/>
          <w:szCs w:val="23"/>
        </w:rPr>
        <w:t>dimaksud</w:t>
      </w:r>
      <w:proofErr w:type="spellEnd"/>
      <w:r w:rsidRPr="004535F4">
        <w:rPr>
          <w:sz w:val="23"/>
          <w:szCs w:val="23"/>
        </w:rPr>
        <w:t xml:space="preserve">, </w:t>
      </w:r>
      <w:proofErr w:type="spellStart"/>
      <w:r w:rsidRPr="004535F4">
        <w:rPr>
          <w:sz w:val="23"/>
          <w:szCs w:val="23"/>
        </w:rPr>
        <w:t>anak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dengan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autis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akan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mampu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memahaminya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walaupun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tidak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instan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seperti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anak</w:t>
      </w:r>
      <w:proofErr w:type="spellEnd"/>
      <w:r w:rsidRPr="004535F4">
        <w:rPr>
          <w:sz w:val="23"/>
          <w:szCs w:val="23"/>
        </w:rPr>
        <w:t xml:space="preserve"> normal </w:t>
      </w:r>
      <w:proofErr w:type="spellStart"/>
      <w:r w:rsidRPr="004535F4">
        <w:rPr>
          <w:sz w:val="23"/>
          <w:szCs w:val="23"/>
        </w:rPr>
        <w:t>pada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umumnya</w:t>
      </w:r>
      <w:proofErr w:type="spellEnd"/>
      <w:r w:rsidRPr="004535F4">
        <w:rPr>
          <w:sz w:val="23"/>
          <w:szCs w:val="23"/>
        </w:rPr>
        <w:t xml:space="preserve">. </w:t>
      </w:r>
      <w:proofErr w:type="spellStart"/>
      <w:r w:rsidRPr="004535F4">
        <w:rPr>
          <w:sz w:val="23"/>
          <w:szCs w:val="23"/>
        </w:rPr>
        <w:t>Untuk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melihat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aspek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keterbukaan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lainnya</w:t>
      </w:r>
      <w:proofErr w:type="spellEnd"/>
      <w:r w:rsidRPr="004535F4">
        <w:rPr>
          <w:sz w:val="23"/>
          <w:szCs w:val="23"/>
        </w:rPr>
        <w:t xml:space="preserve"> yang </w:t>
      </w:r>
      <w:proofErr w:type="spellStart"/>
      <w:r w:rsidRPr="004535F4">
        <w:rPr>
          <w:sz w:val="23"/>
          <w:szCs w:val="23"/>
        </w:rPr>
        <w:t>terjadi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pada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pengajar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dan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anak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penyandang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autis</w:t>
      </w:r>
      <w:proofErr w:type="spellEnd"/>
      <w:r w:rsidRPr="004535F4">
        <w:rPr>
          <w:sz w:val="23"/>
          <w:szCs w:val="23"/>
        </w:rPr>
        <w:t xml:space="preserve">, </w:t>
      </w:r>
      <w:proofErr w:type="spellStart"/>
      <w:r w:rsidRPr="004535F4">
        <w:rPr>
          <w:sz w:val="23"/>
          <w:szCs w:val="23"/>
        </w:rPr>
        <w:t>pengajar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dapat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memberikan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pertanyaan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dan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melihat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tanggapan</w:t>
      </w:r>
      <w:proofErr w:type="spellEnd"/>
      <w:r w:rsidRPr="004535F4">
        <w:rPr>
          <w:sz w:val="23"/>
          <w:szCs w:val="23"/>
        </w:rPr>
        <w:t xml:space="preserve"> yang </w:t>
      </w:r>
      <w:proofErr w:type="spellStart"/>
      <w:r w:rsidRPr="004535F4">
        <w:rPr>
          <w:sz w:val="23"/>
          <w:szCs w:val="23"/>
        </w:rPr>
        <w:t>diberikan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oleh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anak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tersebut</w:t>
      </w:r>
      <w:proofErr w:type="spellEnd"/>
    </w:p>
    <w:p w:rsidR="003361B1" w:rsidRPr="006246C4" w:rsidRDefault="003361B1" w:rsidP="003361B1">
      <w:pPr>
        <w:pStyle w:val="FootnoteText"/>
        <w:ind w:left="720"/>
        <w:jc w:val="both"/>
        <w:rPr>
          <w:sz w:val="23"/>
          <w:szCs w:val="23"/>
        </w:rPr>
      </w:pPr>
    </w:p>
    <w:p w:rsidR="003361B1" w:rsidRPr="008D2091" w:rsidRDefault="004F1F0C" w:rsidP="003361B1">
      <w:pPr>
        <w:pStyle w:val="FootnoteText"/>
        <w:numPr>
          <w:ilvl w:val="0"/>
          <w:numId w:val="23"/>
        </w:numPr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Emphaty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empati</w:t>
      </w:r>
      <w:proofErr w:type="spellEnd"/>
      <w:r>
        <w:rPr>
          <w:sz w:val="23"/>
          <w:szCs w:val="23"/>
        </w:rPr>
        <w:t>)</w:t>
      </w:r>
    </w:p>
    <w:p w:rsidR="003361B1" w:rsidRDefault="003361B1" w:rsidP="003361B1">
      <w:pPr>
        <w:pStyle w:val="FootnoteText"/>
        <w:ind w:left="720" w:firstLine="720"/>
        <w:jc w:val="both"/>
        <w:rPr>
          <w:sz w:val="23"/>
          <w:szCs w:val="23"/>
        </w:rPr>
      </w:pPr>
      <w:proofErr w:type="spellStart"/>
      <w:r w:rsidRPr="008D2091">
        <w:rPr>
          <w:sz w:val="23"/>
          <w:szCs w:val="23"/>
        </w:rPr>
        <w:t>Berdasarkan</w:t>
      </w:r>
      <w:proofErr w:type="spellEnd"/>
      <w:r w:rsidRPr="008D2091">
        <w:rPr>
          <w:sz w:val="23"/>
          <w:szCs w:val="23"/>
        </w:rPr>
        <w:t xml:space="preserve"> </w:t>
      </w:r>
      <w:proofErr w:type="spellStart"/>
      <w:r w:rsidRPr="008D2091">
        <w:rPr>
          <w:sz w:val="23"/>
          <w:szCs w:val="23"/>
        </w:rPr>
        <w:t>hasil</w:t>
      </w:r>
      <w:proofErr w:type="spellEnd"/>
      <w:r w:rsidRPr="008D2091">
        <w:rPr>
          <w:sz w:val="23"/>
          <w:szCs w:val="23"/>
        </w:rPr>
        <w:t xml:space="preserve"> </w:t>
      </w:r>
      <w:proofErr w:type="spellStart"/>
      <w:r w:rsidRPr="008D2091">
        <w:rPr>
          <w:sz w:val="23"/>
          <w:szCs w:val="23"/>
        </w:rPr>
        <w:t>wawancara</w:t>
      </w:r>
      <w:proofErr w:type="spellEnd"/>
      <w:r w:rsidRPr="008D2091">
        <w:rPr>
          <w:sz w:val="23"/>
          <w:szCs w:val="23"/>
        </w:rPr>
        <w:t xml:space="preserve"> </w:t>
      </w:r>
      <w:proofErr w:type="spellStart"/>
      <w:r w:rsidRPr="008D2091">
        <w:rPr>
          <w:sz w:val="23"/>
          <w:szCs w:val="23"/>
        </w:rPr>
        <w:t>dari</w:t>
      </w:r>
      <w:proofErr w:type="spellEnd"/>
      <w:r w:rsidRPr="008D2091">
        <w:rPr>
          <w:sz w:val="23"/>
          <w:szCs w:val="23"/>
        </w:rPr>
        <w:t xml:space="preserve"> </w:t>
      </w:r>
      <w:proofErr w:type="spellStart"/>
      <w:r w:rsidRPr="008D2091">
        <w:rPr>
          <w:sz w:val="23"/>
          <w:szCs w:val="23"/>
        </w:rPr>
        <w:t>k</w:t>
      </w:r>
      <w:r>
        <w:rPr>
          <w:sz w:val="23"/>
          <w:szCs w:val="23"/>
        </w:rPr>
        <w:t>eempat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informan</w:t>
      </w:r>
      <w:proofErr w:type="spellEnd"/>
      <w:r>
        <w:rPr>
          <w:sz w:val="23"/>
          <w:szCs w:val="23"/>
        </w:rPr>
        <w:t xml:space="preserve"> di </w:t>
      </w:r>
      <w:proofErr w:type="spellStart"/>
      <w:r>
        <w:rPr>
          <w:sz w:val="23"/>
          <w:szCs w:val="23"/>
        </w:rPr>
        <w:t>Pelita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Bunda</w:t>
      </w:r>
      <w:proofErr w:type="spellEnd"/>
      <w:r>
        <w:rPr>
          <w:sz w:val="23"/>
          <w:szCs w:val="23"/>
        </w:rPr>
        <w:t xml:space="preserve"> </w:t>
      </w:r>
      <w:r w:rsidRPr="008D2091">
        <w:rPr>
          <w:sz w:val="23"/>
          <w:szCs w:val="23"/>
        </w:rPr>
        <w:t>Education</w:t>
      </w:r>
      <w:r>
        <w:rPr>
          <w:sz w:val="23"/>
          <w:szCs w:val="23"/>
        </w:rPr>
        <w:t xml:space="preserve"> </w:t>
      </w:r>
      <w:proofErr w:type="spellStart"/>
      <w:r w:rsidRPr="008D2091">
        <w:rPr>
          <w:sz w:val="23"/>
          <w:szCs w:val="23"/>
        </w:rPr>
        <w:t>Center</w:t>
      </w:r>
      <w:proofErr w:type="spellEnd"/>
      <w:r w:rsidRPr="008D2091">
        <w:rPr>
          <w:sz w:val="23"/>
          <w:szCs w:val="23"/>
        </w:rPr>
        <w:t xml:space="preserve">, </w:t>
      </w:r>
      <w:proofErr w:type="spellStart"/>
      <w:r w:rsidRPr="008D2091">
        <w:rPr>
          <w:sz w:val="23"/>
          <w:szCs w:val="23"/>
        </w:rPr>
        <w:t>dapat</w:t>
      </w:r>
      <w:proofErr w:type="spellEnd"/>
      <w:r w:rsidRPr="008D2091">
        <w:rPr>
          <w:sz w:val="23"/>
          <w:szCs w:val="23"/>
        </w:rPr>
        <w:t xml:space="preserve"> </w:t>
      </w:r>
      <w:proofErr w:type="spellStart"/>
      <w:r w:rsidRPr="008D2091">
        <w:rPr>
          <w:sz w:val="23"/>
          <w:szCs w:val="23"/>
        </w:rPr>
        <w:t>dilihat</w:t>
      </w:r>
      <w:proofErr w:type="spellEnd"/>
      <w:r w:rsidRPr="008D2091">
        <w:rPr>
          <w:sz w:val="23"/>
          <w:szCs w:val="23"/>
        </w:rPr>
        <w:t xml:space="preserve"> </w:t>
      </w:r>
      <w:proofErr w:type="spellStart"/>
      <w:r w:rsidRPr="008D2091">
        <w:rPr>
          <w:sz w:val="23"/>
          <w:szCs w:val="23"/>
        </w:rPr>
        <w:t>bahwa</w:t>
      </w:r>
      <w:proofErr w:type="spellEnd"/>
      <w:r w:rsidRPr="008D2091">
        <w:rPr>
          <w:sz w:val="23"/>
          <w:szCs w:val="23"/>
        </w:rPr>
        <w:t xml:space="preserve"> </w:t>
      </w:r>
      <w:proofErr w:type="spellStart"/>
      <w:r w:rsidRPr="008D2091">
        <w:rPr>
          <w:sz w:val="23"/>
          <w:szCs w:val="23"/>
        </w:rPr>
        <w:t>keempat</w:t>
      </w:r>
      <w:proofErr w:type="spellEnd"/>
      <w:r w:rsidRPr="008D2091">
        <w:rPr>
          <w:sz w:val="23"/>
          <w:szCs w:val="23"/>
        </w:rPr>
        <w:t xml:space="preserve"> </w:t>
      </w:r>
      <w:proofErr w:type="spellStart"/>
      <w:r w:rsidRPr="008D2091">
        <w:rPr>
          <w:sz w:val="23"/>
          <w:szCs w:val="23"/>
        </w:rPr>
        <w:t>informan</w:t>
      </w:r>
      <w:proofErr w:type="spellEnd"/>
      <w:r w:rsidRPr="008D2091">
        <w:rPr>
          <w:sz w:val="23"/>
          <w:szCs w:val="23"/>
        </w:rPr>
        <w:t xml:space="preserve"> </w:t>
      </w:r>
      <w:proofErr w:type="spellStart"/>
      <w:r w:rsidRPr="008D2091">
        <w:rPr>
          <w:sz w:val="23"/>
          <w:szCs w:val="23"/>
        </w:rPr>
        <w:t>memiliki</w:t>
      </w:r>
      <w:proofErr w:type="spellEnd"/>
      <w:r w:rsidRPr="008D2091">
        <w:rPr>
          <w:sz w:val="23"/>
          <w:szCs w:val="23"/>
        </w:rPr>
        <w:t xml:space="preserve"> </w:t>
      </w:r>
      <w:proofErr w:type="spellStart"/>
      <w:r w:rsidRPr="008D2091">
        <w:rPr>
          <w:sz w:val="23"/>
          <w:szCs w:val="23"/>
        </w:rPr>
        <w:t>empati</w:t>
      </w:r>
      <w:proofErr w:type="spellEnd"/>
      <w:r w:rsidRPr="008D2091">
        <w:rPr>
          <w:sz w:val="23"/>
          <w:szCs w:val="23"/>
        </w:rPr>
        <w:t xml:space="preserve"> </w:t>
      </w:r>
      <w:proofErr w:type="spellStart"/>
      <w:r w:rsidRPr="008D2091">
        <w:rPr>
          <w:sz w:val="23"/>
          <w:szCs w:val="23"/>
        </w:rPr>
        <w:t>saat</w:t>
      </w:r>
      <w:proofErr w:type="spellEnd"/>
      <w:r w:rsidRPr="008D2091">
        <w:rPr>
          <w:sz w:val="23"/>
          <w:szCs w:val="23"/>
        </w:rPr>
        <w:t xml:space="preserve"> </w:t>
      </w:r>
      <w:proofErr w:type="spellStart"/>
      <w:r w:rsidRPr="008D2091">
        <w:rPr>
          <w:sz w:val="23"/>
          <w:szCs w:val="23"/>
        </w:rPr>
        <w:t>melakukan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8D2091">
        <w:rPr>
          <w:sz w:val="23"/>
          <w:szCs w:val="23"/>
        </w:rPr>
        <w:t>komunikasi</w:t>
      </w:r>
      <w:proofErr w:type="spellEnd"/>
      <w:r w:rsidRPr="008D2091">
        <w:rPr>
          <w:sz w:val="23"/>
          <w:szCs w:val="23"/>
        </w:rPr>
        <w:t xml:space="preserve"> </w:t>
      </w:r>
      <w:proofErr w:type="spellStart"/>
      <w:r w:rsidRPr="008D2091">
        <w:rPr>
          <w:sz w:val="23"/>
          <w:szCs w:val="23"/>
        </w:rPr>
        <w:t>dengan</w:t>
      </w:r>
      <w:proofErr w:type="spellEnd"/>
      <w:r w:rsidRPr="008D2091">
        <w:rPr>
          <w:sz w:val="23"/>
          <w:szCs w:val="23"/>
        </w:rPr>
        <w:t xml:space="preserve"> </w:t>
      </w:r>
      <w:proofErr w:type="spellStart"/>
      <w:r w:rsidRPr="008D2091">
        <w:rPr>
          <w:sz w:val="23"/>
          <w:szCs w:val="23"/>
        </w:rPr>
        <w:t>anak</w:t>
      </w:r>
      <w:proofErr w:type="spellEnd"/>
      <w:r w:rsidRPr="008D2091">
        <w:rPr>
          <w:sz w:val="23"/>
          <w:szCs w:val="23"/>
        </w:rPr>
        <w:t xml:space="preserve"> </w:t>
      </w:r>
      <w:proofErr w:type="spellStart"/>
      <w:r w:rsidRPr="008D2091">
        <w:rPr>
          <w:sz w:val="23"/>
          <w:szCs w:val="23"/>
        </w:rPr>
        <w:t>penyandang</w:t>
      </w:r>
      <w:proofErr w:type="spellEnd"/>
      <w:r w:rsidRPr="008D2091">
        <w:rPr>
          <w:sz w:val="23"/>
          <w:szCs w:val="23"/>
        </w:rPr>
        <w:t xml:space="preserve"> </w:t>
      </w:r>
      <w:proofErr w:type="spellStart"/>
      <w:r w:rsidRPr="008D2091">
        <w:rPr>
          <w:sz w:val="23"/>
          <w:szCs w:val="23"/>
        </w:rPr>
        <w:t>autis</w:t>
      </w:r>
      <w:proofErr w:type="spellEnd"/>
      <w:r w:rsidRPr="008D2091">
        <w:rPr>
          <w:sz w:val="23"/>
          <w:szCs w:val="23"/>
        </w:rPr>
        <w:t xml:space="preserve">. </w:t>
      </w:r>
      <w:proofErr w:type="spellStart"/>
      <w:r w:rsidRPr="008D2091">
        <w:rPr>
          <w:sz w:val="23"/>
          <w:szCs w:val="23"/>
        </w:rPr>
        <w:t>Empati</w:t>
      </w:r>
      <w:proofErr w:type="spellEnd"/>
      <w:r w:rsidRPr="008D2091">
        <w:rPr>
          <w:sz w:val="23"/>
          <w:szCs w:val="23"/>
        </w:rPr>
        <w:t xml:space="preserve"> </w:t>
      </w:r>
      <w:proofErr w:type="spellStart"/>
      <w:r w:rsidRPr="008D2091">
        <w:rPr>
          <w:sz w:val="23"/>
          <w:szCs w:val="23"/>
        </w:rPr>
        <w:t>tersebut</w:t>
      </w:r>
      <w:proofErr w:type="spellEnd"/>
      <w:r w:rsidRPr="008D2091">
        <w:rPr>
          <w:sz w:val="23"/>
          <w:szCs w:val="23"/>
        </w:rPr>
        <w:t xml:space="preserve"> </w:t>
      </w:r>
      <w:proofErr w:type="spellStart"/>
      <w:r w:rsidRPr="008D2091">
        <w:rPr>
          <w:sz w:val="23"/>
          <w:szCs w:val="23"/>
        </w:rPr>
        <w:t>diperlihatkan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8D2091">
        <w:rPr>
          <w:sz w:val="23"/>
          <w:szCs w:val="23"/>
        </w:rPr>
        <w:t>dengan</w:t>
      </w:r>
      <w:proofErr w:type="spellEnd"/>
      <w:r w:rsidRPr="008D2091">
        <w:rPr>
          <w:sz w:val="23"/>
          <w:szCs w:val="23"/>
        </w:rPr>
        <w:t xml:space="preserve"> </w:t>
      </w:r>
      <w:proofErr w:type="spellStart"/>
      <w:r w:rsidRPr="008D2091">
        <w:rPr>
          <w:sz w:val="23"/>
          <w:szCs w:val="23"/>
        </w:rPr>
        <w:t>memberikan</w:t>
      </w:r>
      <w:proofErr w:type="spellEnd"/>
      <w:r w:rsidRPr="008D2091">
        <w:rPr>
          <w:sz w:val="23"/>
          <w:szCs w:val="23"/>
        </w:rPr>
        <w:t xml:space="preserve"> </w:t>
      </w:r>
      <w:proofErr w:type="spellStart"/>
      <w:r w:rsidRPr="008D2091">
        <w:rPr>
          <w:sz w:val="23"/>
          <w:szCs w:val="23"/>
        </w:rPr>
        <w:t>pengertian</w:t>
      </w:r>
      <w:proofErr w:type="spellEnd"/>
      <w:r w:rsidRPr="008D2091">
        <w:rPr>
          <w:sz w:val="23"/>
          <w:szCs w:val="23"/>
        </w:rPr>
        <w:t xml:space="preserve">, </w:t>
      </w:r>
      <w:proofErr w:type="spellStart"/>
      <w:r w:rsidRPr="008D2091">
        <w:rPr>
          <w:sz w:val="23"/>
          <w:szCs w:val="23"/>
        </w:rPr>
        <w:t>waktu</w:t>
      </w:r>
      <w:proofErr w:type="spellEnd"/>
      <w:r w:rsidRPr="008D2091">
        <w:rPr>
          <w:sz w:val="23"/>
          <w:szCs w:val="23"/>
        </w:rPr>
        <w:t xml:space="preserve"> </w:t>
      </w:r>
      <w:proofErr w:type="spellStart"/>
      <w:r w:rsidRPr="008D2091">
        <w:rPr>
          <w:sz w:val="23"/>
          <w:szCs w:val="23"/>
        </w:rPr>
        <w:t>untuk</w:t>
      </w:r>
      <w:proofErr w:type="spellEnd"/>
      <w:r w:rsidRPr="008D2091">
        <w:rPr>
          <w:sz w:val="23"/>
          <w:szCs w:val="23"/>
        </w:rPr>
        <w:t xml:space="preserve"> </w:t>
      </w:r>
      <w:proofErr w:type="spellStart"/>
      <w:r w:rsidRPr="008D2091">
        <w:rPr>
          <w:sz w:val="23"/>
          <w:szCs w:val="23"/>
        </w:rPr>
        <w:t>tenang</w:t>
      </w:r>
      <w:proofErr w:type="spellEnd"/>
      <w:r w:rsidRPr="008D2091">
        <w:rPr>
          <w:sz w:val="23"/>
          <w:szCs w:val="23"/>
        </w:rPr>
        <w:t xml:space="preserve">, </w:t>
      </w:r>
      <w:proofErr w:type="spellStart"/>
      <w:r w:rsidRPr="008D2091">
        <w:rPr>
          <w:sz w:val="23"/>
          <w:szCs w:val="23"/>
        </w:rPr>
        <w:t>pertanyaan</w:t>
      </w:r>
      <w:proofErr w:type="spellEnd"/>
      <w:r w:rsidRPr="008D2091">
        <w:rPr>
          <w:sz w:val="23"/>
          <w:szCs w:val="23"/>
        </w:rPr>
        <w:t xml:space="preserve"> </w:t>
      </w:r>
      <w:proofErr w:type="spellStart"/>
      <w:r w:rsidRPr="008D2091">
        <w:rPr>
          <w:sz w:val="23"/>
          <w:szCs w:val="23"/>
        </w:rPr>
        <w:t>penyebab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8D2091">
        <w:rPr>
          <w:sz w:val="23"/>
          <w:szCs w:val="23"/>
        </w:rPr>
        <w:t>terjadi</w:t>
      </w:r>
      <w:proofErr w:type="spellEnd"/>
      <w:r w:rsidRPr="008D2091">
        <w:rPr>
          <w:sz w:val="23"/>
          <w:szCs w:val="23"/>
        </w:rPr>
        <w:t xml:space="preserve"> mood yang </w:t>
      </w:r>
      <w:proofErr w:type="spellStart"/>
      <w:r w:rsidRPr="008D2091">
        <w:rPr>
          <w:sz w:val="23"/>
          <w:szCs w:val="23"/>
        </w:rPr>
        <w:t>dirasakan</w:t>
      </w:r>
      <w:proofErr w:type="spellEnd"/>
      <w:r w:rsidRPr="008D2091">
        <w:rPr>
          <w:sz w:val="23"/>
          <w:szCs w:val="23"/>
        </w:rPr>
        <w:t xml:space="preserve">, </w:t>
      </w:r>
      <w:proofErr w:type="spellStart"/>
      <w:r w:rsidRPr="008D2091">
        <w:rPr>
          <w:sz w:val="23"/>
          <w:szCs w:val="23"/>
        </w:rPr>
        <w:t>dan</w:t>
      </w:r>
      <w:proofErr w:type="spellEnd"/>
      <w:r w:rsidRPr="008D2091">
        <w:rPr>
          <w:sz w:val="23"/>
          <w:szCs w:val="23"/>
        </w:rPr>
        <w:t xml:space="preserve"> </w:t>
      </w:r>
      <w:proofErr w:type="spellStart"/>
      <w:r w:rsidRPr="008D2091">
        <w:rPr>
          <w:sz w:val="23"/>
          <w:szCs w:val="23"/>
        </w:rPr>
        <w:t>hal</w:t>
      </w:r>
      <w:proofErr w:type="spellEnd"/>
      <w:r w:rsidRPr="008D2091">
        <w:rPr>
          <w:sz w:val="23"/>
          <w:szCs w:val="23"/>
        </w:rPr>
        <w:t xml:space="preserve"> yang </w:t>
      </w:r>
      <w:proofErr w:type="spellStart"/>
      <w:r w:rsidRPr="008D2091">
        <w:rPr>
          <w:sz w:val="23"/>
          <w:szCs w:val="23"/>
        </w:rPr>
        <w:t>disukainya</w:t>
      </w:r>
      <w:proofErr w:type="spellEnd"/>
      <w:r w:rsidRPr="008D2091">
        <w:rPr>
          <w:sz w:val="23"/>
          <w:szCs w:val="23"/>
        </w:rPr>
        <w:t xml:space="preserve">. </w:t>
      </w:r>
      <w:proofErr w:type="spellStart"/>
      <w:r w:rsidRPr="008D2091">
        <w:rPr>
          <w:sz w:val="23"/>
          <w:szCs w:val="23"/>
        </w:rPr>
        <w:t>Dengan</w:t>
      </w:r>
      <w:proofErr w:type="spellEnd"/>
      <w:r w:rsidRPr="008D2091">
        <w:rPr>
          <w:sz w:val="23"/>
          <w:szCs w:val="23"/>
        </w:rPr>
        <w:t xml:space="preserve"> </w:t>
      </w:r>
      <w:proofErr w:type="spellStart"/>
      <w:r w:rsidRPr="008D2091">
        <w:rPr>
          <w:sz w:val="23"/>
          <w:szCs w:val="23"/>
        </w:rPr>
        <w:t>berempati</w:t>
      </w:r>
      <w:proofErr w:type="spellEnd"/>
      <w:r w:rsidRPr="008D2091">
        <w:rPr>
          <w:sz w:val="23"/>
          <w:szCs w:val="23"/>
        </w:rPr>
        <w:t xml:space="preserve"> </w:t>
      </w:r>
      <w:proofErr w:type="spellStart"/>
      <w:r w:rsidRPr="008D2091">
        <w:rPr>
          <w:sz w:val="23"/>
          <w:szCs w:val="23"/>
        </w:rPr>
        <w:t>pada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8D2091">
        <w:rPr>
          <w:sz w:val="23"/>
          <w:szCs w:val="23"/>
        </w:rPr>
        <w:t>hal</w:t>
      </w:r>
      <w:proofErr w:type="spellEnd"/>
      <w:r w:rsidRPr="008D2091">
        <w:rPr>
          <w:sz w:val="23"/>
          <w:szCs w:val="23"/>
        </w:rPr>
        <w:t xml:space="preserve"> yang </w:t>
      </w:r>
      <w:proofErr w:type="spellStart"/>
      <w:r w:rsidRPr="008D2091">
        <w:rPr>
          <w:sz w:val="23"/>
          <w:szCs w:val="23"/>
        </w:rPr>
        <w:t>terjadi</w:t>
      </w:r>
      <w:proofErr w:type="spellEnd"/>
      <w:r w:rsidRPr="008D2091">
        <w:rPr>
          <w:sz w:val="23"/>
          <w:szCs w:val="23"/>
        </w:rPr>
        <w:t xml:space="preserve"> </w:t>
      </w:r>
      <w:proofErr w:type="spellStart"/>
      <w:r w:rsidRPr="008D2091">
        <w:rPr>
          <w:sz w:val="23"/>
          <w:szCs w:val="23"/>
        </w:rPr>
        <w:t>pada</w:t>
      </w:r>
      <w:proofErr w:type="spellEnd"/>
      <w:r w:rsidRPr="008D2091">
        <w:rPr>
          <w:sz w:val="23"/>
          <w:szCs w:val="23"/>
        </w:rPr>
        <w:t xml:space="preserve"> </w:t>
      </w:r>
      <w:proofErr w:type="spellStart"/>
      <w:r w:rsidRPr="008D2091">
        <w:rPr>
          <w:sz w:val="23"/>
          <w:szCs w:val="23"/>
        </w:rPr>
        <w:t>anak</w:t>
      </w:r>
      <w:proofErr w:type="spellEnd"/>
      <w:r w:rsidRPr="008D2091">
        <w:rPr>
          <w:sz w:val="23"/>
          <w:szCs w:val="23"/>
        </w:rPr>
        <w:t xml:space="preserve">, </w:t>
      </w:r>
      <w:proofErr w:type="spellStart"/>
      <w:r w:rsidRPr="008D2091">
        <w:rPr>
          <w:sz w:val="23"/>
          <w:szCs w:val="23"/>
        </w:rPr>
        <w:t>anak</w:t>
      </w:r>
      <w:proofErr w:type="spellEnd"/>
      <w:r w:rsidRPr="008D2091">
        <w:rPr>
          <w:sz w:val="23"/>
          <w:szCs w:val="23"/>
        </w:rPr>
        <w:t xml:space="preserve"> pun </w:t>
      </w:r>
      <w:proofErr w:type="spellStart"/>
      <w:r w:rsidRPr="008D2091">
        <w:rPr>
          <w:sz w:val="23"/>
          <w:szCs w:val="23"/>
        </w:rPr>
        <w:t>lambat</w:t>
      </w:r>
      <w:proofErr w:type="spellEnd"/>
      <w:r w:rsidRPr="008D2091">
        <w:rPr>
          <w:sz w:val="23"/>
          <w:szCs w:val="23"/>
        </w:rPr>
        <w:t xml:space="preserve"> </w:t>
      </w:r>
      <w:proofErr w:type="spellStart"/>
      <w:r w:rsidRPr="008D2091">
        <w:rPr>
          <w:sz w:val="23"/>
          <w:szCs w:val="23"/>
        </w:rPr>
        <w:t>laun</w:t>
      </w:r>
      <w:proofErr w:type="spellEnd"/>
      <w:r w:rsidRPr="008D2091">
        <w:rPr>
          <w:sz w:val="23"/>
          <w:szCs w:val="23"/>
        </w:rPr>
        <w:t xml:space="preserve"> </w:t>
      </w:r>
      <w:proofErr w:type="spellStart"/>
      <w:r w:rsidRPr="008D2091">
        <w:rPr>
          <w:sz w:val="23"/>
          <w:szCs w:val="23"/>
        </w:rPr>
        <w:t>akan</w:t>
      </w:r>
      <w:proofErr w:type="spellEnd"/>
      <w:r w:rsidRPr="008D2091">
        <w:rPr>
          <w:sz w:val="23"/>
          <w:szCs w:val="23"/>
        </w:rPr>
        <w:t xml:space="preserve"> </w:t>
      </w:r>
      <w:proofErr w:type="spellStart"/>
      <w:r w:rsidRPr="008D2091">
        <w:rPr>
          <w:sz w:val="23"/>
          <w:szCs w:val="23"/>
        </w:rPr>
        <w:t>dapat</w:t>
      </w:r>
      <w:proofErr w:type="spellEnd"/>
      <w:r w:rsidRPr="008D2091">
        <w:rPr>
          <w:sz w:val="23"/>
          <w:szCs w:val="23"/>
        </w:rPr>
        <w:t xml:space="preserve"> </w:t>
      </w:r>
      <w:proofErr w:type="spellStart"/>
      <w:r w:rsidRPr="008D2091">
        <w:rPr>
          <w:sz w:val="23"/>
          <w:szCs w:val="23"/>
        </w:rPr>
        <w:t>memiliki</w:t>
      </w:r>
      <w:proofErr w:type="spellEnd"/>
      <w:r w:rsidRPr="008D2091">
        <w:rPr>
          <w:sz w:val="23"/>
          <w:szCs w:val="23"/>
        </w:rPr>
        <w:t xml:space="preserve"> rasa</w:t>
      </w:r>
      <w:r>
        <w:rPr>
          <w:sz w:val="23"/>
          <w:szCs w:val="23"/>
        </w:rPr>
        <w:t xml:space="preserve"> </w:t>
      </w:r>
      <w:proofErr w:type="spellStart"/>
      <w:r w:rsidRPr="008D2091">
        <w:rPr>
          <w:sz w:val="23"/>
          <w:szCs w:val="23"/>
        </w:rPr>
        <w:t>empati</w:t>
      </w:r>
      <w:proofErr w:type="spellEnd"/>
      <w:r w:rsidRPr="008D2091">
        <w:rPr>
          <w:sz w:val="23"/>
          <w:szCs w:val="23"/>
        </w:rPr>
        <w:t xml:space="preserve"> </w:t>
      </w:r>
      <w:proofErr w:type="spellStart"/>
      <w:r w:rsidRPr="008D2091">
        <w:rPr>
          <w:sz w:val="23"/>
          <w:szCs w:val="23"/>
        </w:rPr>
        <w:t>juga</w:t>
      </w:r>
      <w:proofErr w:type="spellEnd"/>
      <w:r w:rsidRPr="008D2091">
        <w:rPr>
          <w:sz w:val="23"/>
          <w:szCs w:val="23"/>
        </w:rPr>
        <w:t xml:space="preserve"> </w:t>
      </w:r>
      <w:proofErr w:type="spellStart"/>
      <w:r w:rsidRPr="008D2091">
        <w:rPr>
          <w:sz w:val="23"/>
          <w:szCs w:val="23"/>
        </w:rPr>
        <w:t>karena</w:t>
      </w:r>
      <w:proofErr w:type="spellEnd"/>
      <w:r w:rsidRPr="008D2091">
        <w:rPr>
          <w:sz w:val="23"/>
          <w:szCs w:val="23"/>
        </w:rPr>
        <w:t xml:space="preserve"> </w:t>
      </w:r>
      <w:proofErr w:type="spellStart"/>
      <w:r w:rsidRPr="008D2091">
        <w:rPr>
          <w:sz w:val="23"/>
          <w:szCs w:val="23"/>
        </w:rPr>
        <w:lastRenderedPageBreak/>
        <w:t>melihat</w:t>
      </w:r>
      <w:proofErr w:type="spellEnd"/>
      <w:r w:rsidRPr="008D2091">
        <w:rPr>
          <w:sz w:val="23"/>
          <w:szCs w:val="23"/>
        </w:rPr>
        <w:t xml:space="preserve"> </w:t>
      </w:r>
      <w:proofErr w:type="spellStart"/>
      <w:r w:rsidRPr="008D2091">
        <w:rPr>
          <w:sz w:val="23"/>
          <w:szCs w:val="23"/>
        </w:rPr>
        <w:t>serta</w:t>
      </w:r>
      <w:proofErr w:type="spellEnd"/>
      <w:r w:rsidRPr="008D2091">
        <w:rPr>
          <w:sz w:val="23"/>
          <w:szCs w:val="23"/>
        </w:rPr>
        <w:t xml:space="preserve"> </w:t>
      </w:r>
      <w:proofErr w:type="spellStart"/>
      <w:r w:rsidRPr="008D2091">
        <w:rPr>
          <w:sz w:val="23"/>
          <w:szCs w:val="23"/>
        </w:rPr>
        <w:t>merasakan</w:t>
      </w:r>
      <w:proofErr w:type="spellEnd"/>
      <w:r w:rsidRPr="008D2091">
        <w:rPr>
          <w:sz w:val="23"/>
          <w:szCs w:val="23"/>
        </w:rPr>
        <w:t xml:space="preserve"> </w:t>
      </w:r>
      <w:proofErr w:type="spellStart"/>
      <w:r w:rsidRPr="008D2091">
        <w:rPr>
          <w:sz w:val="23"/>
          <w:szCs w:val="23"/>
        </w:rPr>
        <w:t>keempatian</w:t>
      </w:r>
      <w:proofErr w:type="spellEnd"/>
      <w:r w:rsidRPr="008D2091">
        <w:rPr>
          <w:sz w:val="23"/>
          <w:szCs w:val="23"/>
        </w:rPr>
        <w:t xml:space="preserve"> yang </w:t>
      </w:r>
      <w:proofErr w:type="spellStart"/>
      <w:r w:rsidRPr="008D2091">
        <w:rPr>
          <w:sz w:val="23"/>
          <w:szCs w:val="23"/>
        </w:rPr>
        <w:t>diberikan</w:t>
      </w:r>
      <w:proofErr w:type="spellEnd"/>
      <w:r w:rsidRPr="008D2091">
        <w:rPr>
          <w:sz w:val="23"/>
          <w:szCs w:val="23"/>
        </w:rPr>
        <w:t xml:space="preserve"> </w:t>
      </w:r>
      <w:proofErr w:type="spellStart"/>
      <w:r w:rsidRPr="008D2091"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8D2091">
        <w:rPr>
          <w:sz w:val="23"/>
          <w:szCs w:val="23"/>
        </w:rPr>
        <w:t>diajarkan</w:t>
      </w:r>
      <w:proofErr w:type="spellEnd"/>
      <w:r w:rsidRPr="008D2091">
        <w:rPr>
          <w:sz w:val="23"/>
          <w:szCs w:val="23"/>
        </w:rPr>
        <w:t xml:space="preserve"> </w:t>
      </w:r>
      <w:proofErr w:type="spellStart"/>
      <w:r w:rsidRPr="008D2091">
        <w:rPr>
          <w:sz w:val="23"/>
          <w:szCs w:val="23"/>
        </w:rPr>
        <w:t>oleh</w:t>
      </w:r>
      <w:proofErr w:type="spellEnd"/>
      <w:r w:rsidRPr="008D2091">
        <w:rPr>
          <w:sz w:val="23"/>
          <w:szCs w:val="23"/>
        </w:rPr>
        <w:t xml:space="preserve"> </w:t>
      </w:r>
      <w:proofErr w:type="spellStart"/>
      <w:r w:rsidRPr="008D2091">
        <w:rPr>
          <w:sz w:val="23"/>
          <w:szCs w:val="23"/>
        </w:rPr>
        <w:t>pengajar</w:t>
      </w:r>
      <w:proofErr w:type="spellEnd"/>
      <w:r w:rsidRPr="008D2091">
        <w:rPr>
          <w:sz w:val="23"/>
          <w:szCs w:val="23"/>
        </w:rPr>
        <w:t>.</w:t>
      </w:r>
    </w:p>
    <w:p w:rsidR="003361B1" w:rsidRDefault="003361B1" w:rsidP="003361B1">
      <w:pPr>
        <w:pStyle w:val="FootnoteTex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ab/>
      </w:r>
      <w:proofErr w:type="spellStart"/>
      <w:r w:rsidRPr="004535F4">
        <w:rPr>
          <w:sz w:val="23"/>
          <w:szCs w:val="23"/>
        </w:rPr>
        <w:t>Seseorang</w:t>
      </w:r>
      <w:proofErr w:type="spellEnd"/>
      <w:r w:rsidRPr="004535F4">
        <w:rPr>
          <w:sz w:val="23"/>
          <w:szCs w:val="23"/>
        </w:rPr>
        <w:t xml:space="preserve"> yang </w:t>
      </w:r>
      <w:proofErr w:type="spellStart"/>
      <w:r w:rsidRPr="004535F4">
        <w:rPr>
          <w:sz w:val="23"/>
          <w:szCs w:val="23"/>
        </w:rPr>
        <w:t>berempati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mampu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memahami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kondisi</w:t>
      </w:r>
      <w:proofErr w:type="spellEnd"/>
      <w:r w:rsidRPr="004535F4">
        <w:rPr>
          <w:sz w:val="23"/>
          <w:szCs w:val="23"/>
        </w:rPr>
        <w:t xml:space="preserve">, </w:t>
      </w:r>
      <w:proofErr w:type="spellStart"/>
      <w:r w:rsidRPr="004535F4">
        <w:rPr>
          <w:sz w:val="23"/>
          <w:szCs w:val="23"/>
        </w:rPr>
        <w:t>perasaan</w:t>
      </w:r>
      <w:proofErr w:type="spellEnd"/>
      <w:r w:rsidRPr="004535F4">
        <w:rPr>
          <w:sz w:val="23"/>
          <w:szCs w:val="23"/>
        </w:rPr>
        <w:t xml:space="preserve">, </w:t>
      </w:r>
      <w:proofErr w:type="spellStart"/>
      <w:r w:rsidRPr="004535F4">
        <w:rPr>
          <w:sz w:val="23"/>
          <w:szCs w:val="23"/>
        </w:rPr>
        <w:t>sikap</w:t>
      </w:r>
      <w:proofErr w:type="spellEnd"/>
      <w:r w:rsidRPr="004535F4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motivasi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serta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pengalaman</w:t>
      </w:r>
      <w:proofErr w:type="spellEnd"/>
      <w:r w:rsidRPr="004535F4">
        <w:rPr>
          <w:sz w:val="23"/>
          <w:szCs w:val="23"/>
        </w:rPr>
        <w:t xml:space="preserve"> orang lain </w:t>
      </w:r>
      <w:proofErr w:type="spellStart"/>
      <w:r w:rsidRPr="004535F4">
        <w:rPr>
          <w:sz w:val="23"/>
          <w:szCs w:val="23"/>
        </w:rPr>
        <w:t>melalui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sudut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pandang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kacamata-nya</w:t>
      </w:r>
      <w:proofErr w:type="spellEnd"/>
      <w:r>
        <w:rPr>
          <w:sz w:val="23"/>
          <w:szCs w:val="23"/>
        </w:rPr>
        <w:t xml:space="preserve">. </w:t>
      </w:r>
      <w:proofErr w:type="spellStart"/>
      <w:r w:rsidRPr="004535F4">
        <w:rPr>
          <w:sz w:val="23"/>
          <w:szCs w:val="23"/>
        </w:rPr>
        <w:t>Peranan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pengajar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dalam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menangani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kesulitan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komunikasi</w:t>
      </w:r>
      <w:proofErr w:type="spellEnd"/>
      <w:r w:rsidRPr="004535F4">
        <w:rPr>
          <w:sz w:val="23"/>
          <w:szCs w:val="23"/>
        </w:rPr>
        <w:t xml:space="preserve"> yang </w:t>
      </w:r>
      <w:proofErr w:type="spellStart"/>
      <w:r w:rsidRPr="004535F4">
        <w:rPr>
          <w:sz w:val="23"/>
          <w:szCs w:val="23"/>
        </w:rPr>
        <w:t>terjadi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pada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anak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penyandang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autis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juga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harus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didasarkan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dengan</w:t>
      </w:r>
      <w:proofErr w:type="spellEnd"/>
      <w:r w:rsidRPr="004535F4">
        <w:rPr>
          <w:sz w:val="23"/>
          <w:szCs w:val="23"/>
        </w:rPr>
        <w:t xml:space="preserve"> rasa </w:t>
      </w:r>
      <w:proofErr w:type="spellStart"/>
      <w:r w:rsidRPr="004535F4">
        <w:rPr>
          <w:sz w:val="23"/>
          <w:szCs w:val="23"/>
        </w:rPr>
        <w:t>empati</w:t>
      </w:r>
      <w:proofErr w:type="spellEnd"/>
      <w:r w:rsidRPr="004535F4">
        <w:rPr>
          <w:sz w:val="23"/>
          <w:szCs w:val="23"/>
        </w:rPr>
        <w:t xml:space="preserve"> yang </w:t>
      </w:r>
      <w:proofErr w:type="spellStart"/>
      <w:r w:rsidRPr="004535F4">
        <w:rPr>
          <w:sz w:val="23"/>
          <w:szCs w:val="23"/>
        </w:rPr>
        <w:t>tinggi</w:t>
      </w:r>
      <w:proofErr w:type="spellEnd"/>
      <w:r w:rsidRPr="004535F4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anak</w:t>
      </w:r>
      <w:proofErr w:type="spellEnd"/>
      <w:r w:rsidRPr="004535F4">
        <w:rPr>
          <w:sz w:val="23"/>
          <w:szCs w:val="23"/>
        </w:rPr>
        <w:t xml:space="preserve"> pun </w:t>
      </w:r>
      <w:proofErr w:type="spellStart"/>
      <w:r w:rsidRPr="004535F4">
        <w:rPr>
          <w:sz w:val="23"/>
          <w:szCs w:val="23"/>
        </w:rPr>
        <w:t>juga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dilatih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untuk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berempati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menggunakan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sudut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dan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pendekatan</w:t>
      </w:r>
      <w:proofErr w:type="spellEnd"/>
      <w:r w:rsidRPr="004535F4">
        <w:rPr>
          <w:sz w:val="23"/>
          <w:szCs w:val="23"/>
        </w:rPr>
        <w:t xml:space="preserve"> yang</w:t>
      </w:r>
      <w:r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berbeda-beda</w:t>
      </w:r>
      <w:proofErr w:type="spellEnd"/>
      <w:r w:rsidRPr="004535F4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Berdasarkan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hasil</w:t>
      </w:r>
      <w:proofErr w:type="spellEnd"/>
      <w:r w:rsidRPr="004535F4">
        <w:rPr>
          <w:sz w:val="23"/>
          <w:szCs w:val="23"/>
        </w:rPr>
        <w:t xml:space="preserve"> yang </w:t>
      </w:r>
      <w:proofErr w:type="spellStart"/>
      <w:r w:rsidRPr="004535F4">
        <w:rPr>
          <w:sz w:val="23"/>
          <w:szCs w:val="23"/>
        </w:rPr>
        <w:t>didapatkan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dari</w:t>
      </w:r>
      <w:proofErr w:type="spellEnd"/>
      <w:r w:rsidRPr="004535F4">
        <w:rPr>
          <w:sz w:val="23"/>
          <w:szCs w:val="23"/>
        </w:rPr>
        <w:t xml:space="preserve"> data </w:t>
      </w:r>
      <w:proofErr w:type="spellStart"/>
      <w:r w:rsidRPr="004535F4">
        <w:rPr>
          <w:sz w:val="23"/>
          <w:szCs w:val="23"/>
        </w:rPr>
        <w:t>wawancara</w:t>
      </w:r>
      <w:proofErr w:type="spellEnd"/>
      <w:r w:rsidRPr="004535F4">
        <w:rPr>
          <w:sz w:val="23"/>
          <w:szCs w:val="23"/>
        </w:rPr>
        <w:t xml:space="preserve"> yang </w:t>
      </w:r>
      <w:proofErr w:type="spellStart"/>
      <w:r w:rsidRPr="004535F4">
        <w:rPr>
          <w:sz w:val="23"/>
          <w:szCs w:val="23"/>
        </w:rPr>
        <w:t>dilakukan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pada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keempat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informan</w:t>
      </w:r>
      <w:proofErr w:type="spellEnd"/>
      <w:r w:rsidRPr="004535F4">
        <w:rPr>
          <w:sz w:val="23"/>
          <w:szCs w:val="23"/>
        </w:rPr>
        <w:t xml:space="preserve"> di </w:t>
      </w:r>
      <w:proofErr w:type="spellStart"/>
      <w:r w:rsidRPr="004535F4">
        <w:rPr>
          <w:sz w:val="23"/>
          <w:szCs w:val="23"/>
        </w:rPr>
        <w:t>Pelita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Bunda</w:t>
      </w:r>
      <w:proofErr w:type="spellEnd"/>
      <w:r w:rsidRPr="004535F4">
        <w:rPr>
          <w:sz w:val="23"/>
          <w:szCs w:val="23"/>
        </w:rPr>
        <w:t xml:space="preserve"> Education </w:t>
      </w:r>
      <w:proofErr w:type="spellStart"/>
      <w:r w:rsidRPr="004535F4">
        <w:rPr>
          <w:sz w:val="23"/>
          <w:szCs w:val="23"/>
        </w:rPr>
        <w:t>Center</w:t>
      </w:r>
      <w:proofErr w:type="spellEnd"/>
      <w:r w:rsidRPr="004535F4">
        <w:rPr>
          <w:sz w:val="23"/>
          <w:szCs w:val="23"/>
        </w:rPr>
        <w:t xml:space="preserve">, </w:t>
      </w:r>
      <w:proofErr w:type="spellStart"/>
      <w:r w:rsidRPr="004535F4">
        <w:rPr>
          <w:sz w:val="23"/>
          <w:szCs w:val="23"/>
        </w:rPr>
        <w:t>dapat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dilihat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bahwa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kepala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sekolah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serta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pengajar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memiliki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empati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ketika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melakukan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komunikasi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dengan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anak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penyandang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autis</w:t>
      </w:r>
      <w:proofErr w:type="spellEnd"/>
      <w:r>
        <w:rPr>
          <w:sz w:val="23"/>
          <w:szCs w:val="23"/>
        </w:rPr>
        <w:t xml:space="preserve">. </w:t>
      </w:r>
    </w:p>
    <w:p w:rsidR="003361B1" w:rsidRDefault="003361B1" w:rsidP="003361B1">
      <w:pPr>
        <w:pStyle w:val="FootnoteText"/>
        <w:ind w:left="720" w:firstLine="720"/>
        <w:jc w:val="both"/>
        <w:rPr>
          <w:sz w:val="23"/>
          <w:szCs w:val="23"/>
        </w:rPr>
      </w:pPr>
      <w:proofErr w:type="spellStart"/>
      <w:r w:rsidRPr="004535F4">
        <w:rPr>
          <w:sz w:val="23"/>
          <w:szCs w:val="23"/>
        </w:rPr>
        <w:t>Meski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memiliki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aturan</w:t>
      </w:r>
      <w:proofErr w:type="spellEnd"/>
      <w:r w:rsidRPr="004535F4">
        <w:rPr>
          <w:sz w:val="23"/>
          <w:szCs w:val="23"/>
        </w:rPr>
        <w:t xml:space="preserve"> yang </w:t>
      </w:r>
      <w:proofErr w:type="spellStart"/>
      <w:r w:rsidRPr="004535F4">
        <w:rPr>
          <w:sz w:val="23"/>
          <w:szCs w:val="23"/>
        </w:rPr>
        <w:t>berbeda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dalam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menerapkan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empati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pada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anak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penyandang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autis</w:t>
      </w:r>
      <w:proofErr w:type="spellEnd"/>
      <w:r w:rsidRPr="004535F4">
        <w:rPr>
          <w:sz w:val="23"/>
          <w:szCs w:val="23"/>
        </w:rPr>
        <w:t xml:space="preserve">, </w:t>
      </w:r>
      <w:proofErr w:type="spellStart"/>
      <w:r w:rsidRPr="004535F4">
        <w:rPr>
          <w:sz w:val="23"/>
          <w:szCs w:val="23"/>
        </w:rPr>
        <w:t>pengajar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sepakat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dan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memiliki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kesamaan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tujuan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dalam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memberikan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arahan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pada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anak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penyandang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autis</w:t>
      </w:r>
      <w:proofErr w:type="spellEnd"/>
      <w:r w:rsidRPr="004535F4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Seperti</w:t>
      </w:r>
      <w:proofErr w:type="spellEnd"/>
      <w:r>
        <w:rPr>
          <w:sz w:val="23"/>
          <w:szCs w:val="23"/>
        </w:rPr>
        <w:t xml:space="preserve"> yang </w:t>
      </w:r>
      <w:proofErr w:type="spellStart"/>
      <w:r>
        <w:rPr>
          <w:sz w:val="23"/>
          <w:szCs w:val="23"/>
        </w:rPr>
        <w:t>disampaikan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oleh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salah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satu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narasumber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wawancara</w:t>
      </w:r>
      <w:proofErr w:type="spellEnd"/>
      <w:r>
        <w:rPr>
          <w:sz w:val="23"/>
          <w:szCs w:val="23"/>
        </w:rPr>
        <w:t xml:space="preserve">, </w:t>
      </w:r>
      <w:proofErr w:type="spellStart"/>
      <w:r w:rsidRPr="004535F4">
        <w:rPr>
          <w:sz w:val="23"/>
          <w:szCs w:val="23"/>
        </w:rPr>
        <w:t>karena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anak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datang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kesekolah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dengan</w:t>
      </w:r>
      <w:proofErr w:type="spellEnd"/>
      <w:r w:rsidRPr="004535F4">
        <w:rPr>
          <w:sz w:val="23"/>
          <w:szCs w:val="23"/>
        </w:rPr>
        <w:t xml:space="preserve"> mood yang </w:t>
      </w:r>
      <w:proofErr w:type="spellStart"/>
      <w:r w:rsidRPr="004535F4">
        <w:rPr>
          <w:sz w:val="23"/>
          <w:szCs w:val="23"/>
        </w:rPr>
        <w:t>berbeda-beda</w:t>
      </w:r>
      <w:proofErr w:type="spellEnd"/>
      <w:r w:rsidRPr="004535F4">
        <w:rPr>
          <w:sz w:val="23"/>
          <w:szCs w:val="23"/>
        </w:rPr>
        <w:t xml:space="preserve">, </w:t>
      </w:r>
      <w:proofErr w:type="spellStart"/>
      <w:r w:rsidRPr="004535F4">
        <w:rPr>
          <w:sz w:val="23"/>
          <w:szCs w:val="23"/>
        </w:rPr>
        <w:t>maka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kita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sebagai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pengajar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harus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peka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terhadap</w:t>
      </w:r>
      <w:proofErr w:type="spellEnd"/>
      <w:r w:rsidRPr="004535F4">
        <w:rPr>
          <w:sz w:val="23"/>
          <w:szCs w:val="23"/>
        </w:rPr>
        <w:t xml:space="preserve"> mood yang </w:t>
      </w:r>
      <w:proofErr w:type="spellStart"/>
      <w:r w:rsidRPr="004535F4">
        <w:rPr>
          <w:sz w:val="23"/>
          <w:szCs w:val="23"/>
        </w:rPr>
        <w:t>mereka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bawa</w:t>
      </w:r>
      <w:proofErr w:type="spellEnd"/>
      <w:r w:rsidRPr="004535F4">
        <w:rPr>
          <w:sz w:val="23"/>
          <w:szCs w:val="23"/>
        </w:rPr>
        <w:t xml:space="preserve">. </w:t>
      </w:r>
      <w:proofErr w:type="spellStart"/>
      <w:r w:rsidRPr="004535F4">
        <w:rPr>
          <w:sz w:val="23"/>
          <w:szCs w:val="23"/>
        </w:rPr>
        <w:t>Contohnya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anak</w:t>
      </w:r>
      <w:proofErr w:type="spellEnd"/>
      <w:r w:rsidRPr="004535F4">
        <w:rPr>
          <w:sz w:val="23"/>
          <w:szCs w:val="23"/>
        </w:rPr>
        <w:t xml:space="preserve"> yang </w:t>
      </w:r>
      <w:proofErr w:type="spellStart"/>
      <w:r w:rsidRPr="004535F4">
        <w:rPr>
          <w:sz w:val="23"/>
          <w:szCs w:val="23"/>
        </w:rPr>
        <w:t>datang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dengan</w:t>
      </w:r>
      <w:proofErr w:type="spellEnd"/>
      <w:r w:rsidRPr="004535F4">
        <w:rPr>
          <w:sz w:val="23"/>
          <w:szCs w:val="23"/>
        </w:rPr>
        <w:t xml:space="preserve"> mood yang </w:t>
      </w:r>
      <w:proofErr w:type="spellStart"/>
      <w:r w:rsidRPr="004535F4">
        <w:rPr>
          <w:sz w:val="23"/>
          <w:szCs w:val="23"/>
        </w:rPr>
        <w:t>marah</w:t>
      </w:r>
      <w:proofErr w:type="spellEnd"/>
      <w:r w:rsidRPr="004535F4">
        <w:rPr>
          <w:sz w:val="23"/>
          <w:szCs w:val="23"/>
        </w:rPr>
        <w:t xml:space="preserve">, </w:t>
      </w:r>
      <w:proofErr w:type="spellStart"/>
      <w:r w:rsidRPr="004535F4">
        <w:rPr>
          <w:sz w:val="23"/>
          <w:szCs w:val="23"/>
        </w:rPr>
        <w:t>maka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kita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akan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berusaha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untuk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menenangkannya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dan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memberikan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pengertian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atau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pemahaman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kepada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anak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tentang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kondisi</w:t>
      </w:r>
      <w:proofErr w:type="spellEnd"/>
      <w:r w:rsidRPr="004535F4">
        <w:rPr>
          <w:sz w:val="23"/>
          <w:szCs w:val="23"/>
        </w:rPr>
        <w:t xml:space="preserve"> yang </w:t>
      </w:r>
      <w:proofErr w:type="spellStart"/>
      <w:r w:rsidRPr="004535F4">
        <w:rPr>
          <w:sz w:val="23"/>
          <w:szCs w:val="23"/>
        </w:rPr>
        <w:t>membuatnya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marah</w:t>
      </w:r>
      <w:proofErr w:type="spellEnd"/>
      <w:r>
        <w:rPr>
          <w:sz w:val="23"/>
          <w:szCs w:val="23"/>
        </w:rPr>
        <w:t xml:space="preserve">. </w:t>
      </w:r>
      <w:proofErr w:type="spellStart"/>
      <w:r w:rsidRPr="004535F4">
        <w:rPr>
          <w:sz w:val="23"/>
          <w:szCs w:val="23"/>
        </w:rPr>
        <w:t>Pengajar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juga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menetapkan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kepentingan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anak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penyandang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autis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diatas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kepentingan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pribadi</w:t>
      </w:r>
      <w:proofErr w:type="spellEnd"/>
      <w:r w:rsidRPr="004535F4">
        <w:rPr>
          <w:sz w:val="23"/>
          <w:szCs w:val="23"/>
        </w:rPr>
        <w:t xml:space="preserve">. </w:t>
      </w:r>
      <w:proofErr w:type="spellStart"/>
      <w:r w:rsidRPr="004535F4">
        <w:rPr>
          <w:sz w:val="23"/>
          <w:szCs w:val="23"/>
        </w:rPr>
        <w:t>Jika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pengajar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kurang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berempati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pada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anak</w:t>
      </w:r>
      <w:proofErr w:type="spellEnd"/>
      <w:r w:rsidRPr="004535F4">
        <w:rPr>
          <w:sz w:val="23"/>
          <w:szCs w:val="23"/>
        </w:rPr>
        <w:t xml:space="preserve">, </w:t>
      </w:r>
      <w:proofErr w:type="spellStart"/>
      <w:r w:rsidRPr="004535F4">
        <w:rPr>
          <w:sz w:val="23"/>
          <w:szCs w:val="23"/>
        </w:rPr>
        <w:t>komunikasi</w:t>
      </w:r>
      <w:proofErr w:type="spellEnd"/>
      <w:r>
        <w:rPr>
          <w:sz w:val="23"/>
          <w:szCs w:val="23"/>
        </w:rPr>
        <w:t xml:space="preserve"> </w:t>
      </w:r>
      <w:r w:rsidRPr="004535F4">
        <w:rPr>
          <w:sz w:val="23"/>
          <w:szCs w:val="23"/>
        </w:rPr>
        <w:t xml:space="preserve">yang </w:t>
      </w:r>
      <w:proofErr w:type="spellStart"/>
      <w:r w:rsidRPr="004535F4">
        <w:rPr>
          <w:sz w:val="23"/>
          <w:szCs w:val="23"/>
        </w:rPr>
        <w:t>dilakukan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kepada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anak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penyandang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autis</w:t>
      </w:r>
      <w:proofErr w:type="spellEnd"/>
      <w:r w:rsidRPr="004535F4">
        <w:rPr>
          <w:sz w:val="23"/>
          <w:szCs w:val="23"/>
        </w:rPr>
        <w:t xml:space="preserve"> pun </w:t>
      </w:r>
      <w:proofErr w:type="spellStart"/>
      <w:r w:rsidRPr="004535F4">
        <w:rPr>
          <w:sz w:val="23"/>
          <w:szCs w:val="23"/>
        </w:rPr>
        <w:t>juga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tidak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akan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terlaksana</w:t>
      </w:r>
      <w:proofErr w:type="spellEnd"/>
      <w:r w:rsidRPr="004535F4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karena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anak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juga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dapat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merasakan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ketidak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empatian</w:t>
      </w:r>
      <w:proofErr w:type="spellEnd"/>
      <w:r w:rsidRPr="004535F4">
        <w:rPr>
          <w:sz w:val="23"/>
          <w:szCs w:val="23"/>
        </w:rPr>
        <w:t xml:space="preserve"> yang </w:t>
      </w:r>
      <w:proofErr w:type="spellStart"/>
      <w:r w:rsidRPr="004535F4">
        <w:rPr>
          <w:sz w:val="23"/>
          <w:szCs w:val="23"/>
        </w:rPr>
        <w:t>diberikan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oleh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pengajar</w:t>
      </w:r>
      <w:proofErr w:type="spellEnd"/>
      <w:r w:rsidRPr="004535F4">
        <w:rPr>
          <w:sz w:val="23"/>
          <w:szCs w:val="23"/>
        </w:rPr>
        <w:t>.</w:t>
      </w:r>
    </w:p>
    <w:p w:rsidR="003361B1" w:rsidRDefault="003361B1" w:rsidP="003361B1">
      <w:pPr>
        <w:pStyle w:val="FootnoteText"/>
        <w:ind w:left="720"/>
        <w:jc w:val="both"/>
        <w:rPr>
          <w:sz w:val="23"/>
          <w:szCs w:val="23"/>
        </w:rPr>
      </w:pPr>
    </w:p>
    <w:p w:rsidR="003361B1" w:rsidRDefault="003361B1" w:rsidP="003361B1">
      <w:pPr>
        <w:pStyle w:val="FootnoteText"/>
        <w:numPr>
          <w:ilvl w:val="0"/>
          <w:numId w:val="23"/>
        </w:numPr>
        <w:jc w:val="both"/>
        <w:rPr>
          <w:sz w:val="23"/>
          <w:szCs w:val="23"/>
        </w:rPr>
      </w:pPr>
      <w:r w:rsidRPr="006246C4">
        <w:rPr>
          <w:sz w:val="23"/>
          <w:szCs w:val="23"/>
        </w:rPr>
        <w:t>Supportiveness (</w:t>
      </w:r>
      <w:proofErr w:type="spellStart"/>
      <w:r w:rsidRPr="006246C4">
        <w:rPr>
          <w:sz w:val="23"/>
          <w:szCs w:val="23"/>
        </w:rPr>
        <w:t>dukungan</w:t>
      </w:r>
      <w:proofErr w:type="spellEnd"/>
      <w:r w:rsidRPr="006246C4">
        <w:rPr>
          <w:sz w:val="23"/>
          <w:szCs w:val="23"/>
        </w:rPr>
        <w:t>)</w:t>
      </w:r>
    </w:p>
    <w:p w:rsidR="003361B1" w:rsidRDefault="003361B1" w:rsidP="003361B1">
      <w:pPr>
        <w:pStyle w:val="FootnoteText"/>
        <w:ind w:left="720" w:firstLine="720"/>
        <w:jc w:val="both"/>
        <w:rPr>
          <w:sz w:val="23"/>
          <w:szCs w:val="23"/>
        </w:rPr>
      </w:pPr>
      <w:proofErr w:type="spellStart"/>
      <w:r w:rsidRPr="004535F4">
        <w:rPr>
          <w:sz w:val="23"/>
          <w:szCs w:val="23"/>
        </w:rPr>
        <w:t>Berdasarkan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hasil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wawancara</w:t>
      </w:r>
      <w:proofErr w:type="spellEnd"/>
      <w:r w:rsidRPr="004535F4">
        <w:rPr>
          <w:sz w:val="23"/>
          <w:szCs w:val="23"/>
        </w:rPr>
        <w:t xml:space="preserve"> yang </w:t>
      </w:r>
      <w:proofErr w:type="spellStart"/>
      <w:r w:rsidRPr="004535F4">
        <w:rPr>
          <w:sz w:val="23"/>
          <w:szCs w:val="23"/>
        </w:rPr>
        <w:t>dilakukan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dengan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keeempat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informan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dari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Pelita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Bunda</w:t>
      </w:r>
      <w:proofErr w:type="spellEnd"/>
      <w:r w:rsidRPr="004535F4">
        <w:rPr>
          <w:sz w:val="23"/>
          <w:szCs w:val="23"/>
        </w:rPr>
        <w:t xml:space="preserve"> Education </w:t>
      </w:r>
      <w:proofErr w:type="spellStart"/>
      <w:r w:rsidRPr="004535F4">
        <w:rPr>
          <w:sz w:val="23"/>
          <w:szCs w:val="23"/>
        </w:rPr>
        <w:t>Center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dapat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ditemukan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bahwa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keempat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informan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tersebut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menerapkan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sikap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mendukung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melakukan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komunikasi</w:t>
      </w:r>
      <w:proofErr w:type="spellEnd"/>
      <w:r>
        <w:rPr>
          <w:sz w:val="23"/>
          <w:szCs w:val="23"/>
        </w:rPr>
        <w:t xml:space="preserve"> </w:t>
      </w:r>
      <w:r w:rsidRPr="004535F4">
        <w:rPr>
          <w:sz w:val="23"/>
          <w:szCs w:val="23"/>
        </w:rPr>
        <w:t>verbal</w:t>
      </w:r>
      <w:r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maupun</w:t>
      </w:r>
      <w:proofErr w:type="spellEnd"/>
      <w:r w:rsidRPr="004535F4">
        <w:rPr>
          <w:sz w:val="23"/>
          <w:szCs w:val="23"/>
        </w:rPr>
        <w:t xml:space="preserve"> non-verbal yang </w:t>
      </w:r>
      <w:proofErr w:type="spellStart"/>
      <w:r w:rsidRPr="004535F4">
        <w:rPr>
          <w:sz w:val="23"/>
          <w:szCs w:val="23"/>
        </w:rPr>
        <w:t>terjadi</w:t>
      </w:r>
      <w:proofErr w:type="spellEnd"/>
      <w:r w:rsidRPr="004535F4">
        <w:rPr>
          <w:sz w:val="23"/>
          <w:szCs w:val="23"/>
        </w:rPr>
        <w:t xml:space="preserve"> di </w:t>
      </w:r>
      <w:proofErr w:type="spellStart"/>
      <w:r w:rsidRPr="004535F4">
        <w:rPr>
          <w:sz w:val="23"/>
          <w:szCs w:val="23"/>
        </w:rPr>
        <w:t>dalam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kelas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atau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lingkungan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sekolah</w:t>
      </w:r>
      <w:proofErr w:type="spellEnd"/>
      <w:r w:rsidRPr="004535F4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Dimana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sikap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mendukung</w:t>
      </w:r>
      <w:proofErr w:type="spellEnd"/>
      <w:r w:rsidRPr="004535F4">
        <w:rPr>
          <w:sz w:val="23"/>
          <w:szCs w:val="23"/>
        </w:rPr>
        <w:t xml:space="preserve"> yang </w:t>
      </w:r>
      <w:proofErr w:type="spellStart"/>
      <w:r w:rsidRPr="004535F4">
        <w:rPr>
          <w:sz w:val="23"/>
          <w:szCs w:val="23"/>
        </w:rPr>
        <w:t>diberikan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oleh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pengajar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terlihat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pada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komunikasi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anak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penyandang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autis</w:t>
      </w:r>
      <w:proofErr w:type="spellEnd"/>
      <w:r w:rsidRPr="004535F4">
        <w:rPr>
          <w:sz w:val="23"/>
          <w:szCs w:val="23"/>
        </w:rPr>
        <w:t xml:space="preserve">, </w:t>
      </w:r>
      <w:proofErr w:type="spellStart"/>
      <w:r w:rsidRPr="004535F4">
        <w:rPr>
          <w:sz w:val="23"/>
          <w:szCs w:val="23"/>
        </w:rPr>
        <w:t>hal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tersebut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ditunjukkan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dengan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anak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memahami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jika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mereka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melakukan</w:t>
      </w:r>
      <w:proofErr w:type="spellEnd"/>
      <w:r w:rsidRPr="004535F4">
        <w:rPr>
          <w:sz w:val="23"/>
          <w:szCs w:val="23"/>
        </w:rPr>
        <w:t xml:space="preserve"> yang </w:t>
      </w:r>
      <w:proofErr w:type="spellStart"/>
      <w:r w:rsidRPr="004535F4">
        <w:rPr>
          <w:sz w:val="23"/>
          <w:szCs w:val="23"/>
        </w:rPr>
        <w:t>diinstruksikan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oleh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pengajar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maka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mereka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akan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mendapkan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apresiasi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dengan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bentuk</w:t>
      </w:r>
      <w:proofErr w:type="spellEnd"/>
      <w:r w:rsidRPr="004535F4">
        <w:rPr>
          <w:sz w:val="23"/>
          <w:szCs w:val="23"/>
        </w:rPr>
        <w:t xml:space="preserve"> yang </w:t>
      </w:r>
      <w:proofErr w:type="spellStart"/>
      <w:r w:rsidRPr="004535F4">
        <w:rPr>
          <w:sz w:val="23"/>
          <w:szCs w:val="23"/>
        </w:rPr>
        <w:t>beragam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seperti</w:t>
      </w:r>
      <w:proofErr w:type="spellEnd"/>
      <w:r w:rsidRPr="004535F4">
        <w:rPr>
          <w:sz w:val="23"/>
          <w:szCs w:val="23"/>
        </w:rPr>
        <w:t xml:space="preserve"> reward</w:t>
      </w:r>
      <w:r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dan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pujian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sehingga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meberikan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kepuasaan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terhadap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kesenangan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batin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anak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penyandang</w:t>
      </w:r>
      <w:proofErr w:type="spellEnd"/>
      <w:r w:rsidRPr="004535F4">
        <w:rPr>
          <w:sz w:val="23"/>
          <w:szCs w:val="23"/>
        </w:rPr>
        <w:t xml:space="preserve"> </w:t>
      </w:r>
      <w:proofErr w:type="spellStart"/>
      <w:r w:rsidRPr="004535F4">
        <w:rPr>
          <w:sz w:val="23"/>
          <w:szCs w:val="23"/>
        </w:rPr>
        <w:t>autis</w:t>
      </w:r>
      <w:proofErr w:type="spellEnd"/>
      <w:r w:rsidRPr="004535F4">
        <w:rPr>
          <w:sz w:val="23"/>
          <w:szCs w:val="23"/>
        </w:rPr>
        <w:t>.</w:t>
      </w:r>
    </w:p>
    <w:p w:rsidR="003361B1" w:rsidRDefault="003361B1" w:rsidP="003361B1">
      <w:pPr>
        <w:pStyle w:val="FootnoteText"/>
        <w:ind w:left="720" w:firstLine="720"/>
        <w:jc w:val="both"/>
        <w:rPr>
          <w:sz w:val="23"/>
          <w:szCs w:val="23"/>
        </w:rPr>
      </w:pPr>
      <w:proofErr w:type="spellStart"/>
      <w:r w:rsidRPr="00F24A02">
        <w:rPr>
          <w:sz w:val="23"/>
          <w:szCs w:val="23"/>
        </w:rPr>
        <w:t>Peran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pengajar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dalam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m</w:t>
      </w:r>
      <w:r>
        <w:rPr>
          <w:sz w:val="23"/>
          <w:szCs w:val="23"/>
        </w:rPr>
        <w:t>eningkatkan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interaksi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anak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penyandang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autis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bisa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dapat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berupa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dukungan</w:t>
      </w:r>
      <w:proofErr w:type="spellEnd"/>
      <w:r w:rsidRPr="00F24A02">
        <w:rPr>
          <w:sz w:val="23"/>
          <w:szCs w:val="23"/>
        </w:rPr>
        <w:t xml:space="preserve"> yang </w:t>
      </w:r>
      <w:proofErr w:type="spellStart"/>
      <w:r w:rsidRPr="00F24A02">
        <w:rPr>
          <w:sz w:val="23"/>
          <w:szCs w:val="23"/>
        </w:rPr>
        <w:t>diberikan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pada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anak</w:t>
      </w:r>
      <w:proofErr w:type="spellEnd"/>
      <w:r w:rsidRPr="00F24A02">
        <w:rPr>
          <w:sz w:val="23"/>
          <w:szCs w:val="23"/>
        </w:rPr>
        <w:t xml:space="preserve">. </w:t>
      </w:r>
      <w:proofErr w:type="spellStart"/>
      <w:r w:rsidRPr="00F24A02">
        <w:rPr>
          <w:sz w:val="23"/>
          <w:szCs w:val="23"/>
        </w:rPr>
        <w:t>Situasi</w:t>
      </w:r>
      <w:proofErr w:type="spellEnd"/>
      <w:r w:rsidRPr="00F24A02">
        <w:rPr>
          <w:sz w:val="23"/>
          <w:szCs w:val="23"/>
        </w:rPr>
        <w:t xml:space="preserve"> yang </w:t>
      </w:r>
      <w:proofErr w:type="spellStart"/>
      <w:r w:rsidRPr="00F24A02">
        <w:rPr>
          <w:sz w:val="23"/>
          <w:szCs w:val="23"/>
        </w:rPr>
        <w:t>terbuka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dapat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mendukung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sebuah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komunikasi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dapat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berlangsung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secara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efektif</w:t>
      </w:r>
      <w:proofErr w:type="spellEnd"/>
      <w:r w:rsidRPr="00F24A02">
        <w:rPr>
          <w:sz w:val="23"/>
          <w:szCs w:val="23"/>
        </w:rPr>
        <w:t xml:space="preserve">. </w:t>
      </w:r>
      <w:proofErr w:type="spellStart"/>
      <w:r w:rsidRPr="00F24A02">
        <w:rPr>
          <w:sz w:val="23"/>
          <w:szCs w:val="23"/>
        </w:rPr>
        <w:t>Sikap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mendukung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dapat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mendorong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hubungan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antarpribadi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pengajar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dan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anak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autis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menjadi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lebih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efektif</w:t>
      </w:r>
      <w:proofErr w:type="spellEnd"/>
      <w:r w:rsidRPr="00F24A02">
        <w:rPr>
          <w:sz w:val="23"/>
          <w:szCs w:val="23"/>
        </w:rPr>
        <w:t xml:space="preserve">. </w:t>
      </w:r>
      <w:proofErr w:type="spellStart"/>
      <w:r w:rsidRPr="00F24A02">
        <w:rPr>
          <w:sz w:val="23"/>
          <w:szCs w:val="23"/>
        </w:rPr>
        <w:t>Setiap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pengajar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memiliki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cara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masing-masing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dalam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mendukung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anak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lastRenderedPageBreak/>
        <w:t>penyandang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autis</w:t>
      </w:r>
      <w:proofErr w:type="spellEnd"/>
      <w:r w:rsidRPr="00F24A02">
        <w:rPr>
          <w:sz w:val="23"/>
          <w:szCs w:val="23"/>
        </w:rPr>
        <w:t xml:space="preserve"> di </w:t>
      </w:r>
      <w:proofErr w:type="spellStart"/>
      <w:r w:rsidRPr="00F24A02">
        <w:rPr>
          <w:sz w:val="23"/>
          <w:szCs w:val="23"/>
        </w:rPr>
        <w:t>Pelita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Bunda</w:t>
      </w:r>
      <w:proofErr w:type="spellEnd"/>
      <w:r w:rsidRPr="00F24A02">
        <w:rPr>
          <w:sz w:val="23"/>
          <w:szCs w:val="23"/>
        </w:rPr>
        <w:t xml:space="preserve"> Educati</w:t>
      </w:r>
      <w:r>
        <w:rPr>
          <w:sz w:val="23"/>
          <w:szCs w:val="23"/>
        </w:rPr>
        <w:t>o</w:t>
      </w:r>
      <w:r w:rsidRPr="00F24A02">
        <w:rPr>
          <w:sz w:val="23"/>
          <w:szCs w:val="23"/>
        </w:rPr>
        <w:t xml:space="preserve">n </w:t>
      </w:r>
      <w:proofErr w:type="spellStart"/>
      <w:r w:rsidRPr="00F24A02">
        <w:rPr>
          <w:sz w:val="23"/>
          <w:szCs w:val="23"/>
        </w:rPr>
        <w:t>Center</w:t>
      </w:r>
      <w:proofErr w:type="spellEnd"/>
      <w:r w:rsidRPr="00F24A02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Seperti</w:t>
      </w:r>
      <w:proofErr w:type="spellEnd"/>
      <w:r>
        <w:rPr>
          <w:sz w:val="23"/>
          <w:szCs w:val="23"/>
        </w:rPr>
        <w:t xml:space="preserve"> yang </w:t>
      </w:r>
      <w:proofErr w:type="spellStart"/>
      <w:r>
        <w:rPr>
          <w:sz w:val="23"/>
          <w:szCs w:val="23"/>
        </w:rPr>
        <w:t>disampaikan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oleh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salah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satu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narasumber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wawancara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menjelaskan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bahwa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selain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pembelajaran</w:t>
      </w:r>
      <w:proofErr w:type="spellEnd"/>
      <w:r w:rsidRPr="00F24A02">
        <w:rPr>
          <w:sz w:val="23"/>
          <w:szCs w:val="23"/>
        </w:rPr>
        <w:t xml:space="preserve"> di </w:t>
      </w:r>
      <w:proofErr w:type="spellStart"/>
      <w:r w:rsidRPr="00F24A02">
        <w:rPr>
          <w:sz w:val="23"/>
          <w:szCs w:val="23"/>
        </w:rPr>
        <w:t>dalam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kelas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Pelita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Bunda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juga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memberikan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fasilitas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pembelajaran</w:t>
      </w:r>
      <w:proofErr w:type="spellEnd"/>
      <w:r w:rsidRPr="00F24A02">
        <w:rPr>
          <w:sz w:val="23"/>
          <w:szCs w:val="23"/>
        </w:rPr>
        <w:t xml:space="preserve"> di </w:t>
      </w:r>
      <w:proofErr w:type="spellStart"/>
      <w:r w:rsidRPr="00F24A02">
        <w:rPr>
          <w:sz w:val="23"/>
          <w:szCs w:val="23"/>
        </w:rPr>
        <w:t>luar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kelas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dengan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melakukan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kegiataan</w:t>
      </w:r>
      <w:proofErr w:type="spellEnd"/>
      <w:r>
        <w:rPr>
          <w:sz w:val="23"/>
          <w:szCs w:val="23"/>
        </w:rPr>
        <w:t xml:space="preserve"> </w:t>
      </w:r>
      <w:r w:rsidRPr="00F24A02">
        <w:rPr>
          <w:sz w:val="23"/>
          <w:szCs w:val="23"/>
        </w:rPr>
        <w:t xml:space="preserve">outdoor activity, </w:t>
      </w:r>
      <w:proofErr w:type="spellStart"/>
      <w:r w:rsidRPr="00F24A02">
        <w:rPr>
          <w:sz w:val="23"/>
          <w:szCs w:val="23"/>
        </w:rPr>
        <w:t>menari</w:t>
      </w:r>
      <w:proofErr w:type="spellEnd"/>
      <w:r w:rsidRPr="00F24A02">
        <w:rPr>
          <w:sz w:val="23"/>
          <w:szCs w:val="23"/>
        </w:rPr>
        <w:t xml:space="preserve">, </w:t>
      </w:r>
      <w:proofErr w:type="spellStart"/>
      <w:r w:rsidRPr="00F24A02">
        <w:rPr>
          <w:sz w:val="23"/>
          <w:szCs w:val="23"/>
        </w:rPr>
        <w:t>pramuka</w:t>
      </w:r>
      <w:proofErr w:type="spellEnd"/>
      <w:r w:rsidRPr="00F24A02">
        <w:rPr>
          <w:sz w:val="23"/>
          <w:szCs w:val="23"/>
        </w:rPr>
        <w:t xml:space="preserve">, </w:t>
      </w:r>
      <w:proofErr w:type="spellStart"/>
      <w:r w:rsidRPr="00F24A02">
        <w:rPr>
          <w:sz w:val="23"/>
          <w:szCs w:val="23"/>
        </w:rPr>
        <w:t>berkemah</w:t>
      </w:r>
      <w:proofErr w:type="spellEnd"/>
      <w:r w:rsidRPr="00F24A02">
        <w:rPr>
          <w:sz w:val="23"/>
          <w:szCs w:val="23"/>
        </w:rPr>
        <w:t xml:space="preserve">, </w:t>
      </w:r>
      <w:proofErr w:type="spellStart"/>
      <w:r w:rsidRPr="00F24A02">
        <w:rPr>
          <w:sz w:val="23"/>
          <w:szCs w:val="23"/>
        </w:rPr>
        <w:t>dan</w:t>
      </w:r>
      <w:proofErr w:type="spellEnd"/>
      <w:r w:rsidRPr="00F24A02">
        <w:rPr>
          <w:sz w:val="23"/>
          <w:szCs w:val="23"/>
        </w:rPr>
        <w:t xml:space="preserve"> lain-lain yang </w:t>
      </w:r>
      <w:proofErr w:type="spellStart"/>
      <w:r w:rsidRPr="00F24A02">
        <w:rPr>
          <w:sz w:val="23"/>
          <w:szCs w:val="23"/>
        </w:rPr>
        <w:t>tujuannya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mendukung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anak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autis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untuk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mengenal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lingkungan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sosialnya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dan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bertemu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dengan</w:t>
      </w:r>
      <w:proofErr w:type="spellEnd"/>
      <w:r w:rsidRPr="00F24A02">
        <w:rPr>
          <w:sz w:val="23"/>
          <w:szCs w:val="23"/>
        </w:rPr>
        <w:t xml:space="preserve"> orang-orang </w:t>
      </w:r>
      <w:proofErr w:type="spellStart"/>
      <w:r w:rsidRPr="00F24A02">
        <w:rPr>
          <w:sz w:val="23"/>
          <w:szCs w:val="23"/>
        </w:rPr>
        <w:t>baru</w:t>
      </w:r>
      <w:proofErr w:type="spellEnd"/>
      <w:r w:rsidRPr="00F24A02">
        <w:rPr>
          <w:sz w:val="23"/>
          <w:szCs w:val="23"/>
        </w:rPr>
        <w:t xml:space="preserve"> yang </w:t>
      </w:r>
      <w:proofErr w:type="spellStart"/>
      <w:r w:rsidRPr="00F24A02">
        <w:rPr>
          <w:sz w:val="23"/>
          <w:szCs w:val="23"/>
        </w:rPr>
        <w:t>nantinya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akan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terjadi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kegiatan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komunikasi</w:t>
      </w:r>
      <w:proofErr w:type="spellEnd"/>
      <w:r w:rsidRPr="00F24A02">
        <w:rPr>
          <w:sz w:val="23"/>
          <w:szCs w:val="23"/>
        </w:rPr>
        <w:t xml:space="preserve"> di</w:t>
      </w:r>
      <w:r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dalamnya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Bentuk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dukungan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lainnya</w:t>
      </w:r>
      <w:proofErr w:type="spellEnd"/>
      <w:r>
        <w:rPr>
          <w:sz w:val="23"/>
          <w:szCs w:val="23"/>
        </w:rPr>
        <w:t xml:space="preserve">, yang </w:t>
      </w:r>
      <w:proofErr w:type="spellStart"/>
      <w:r>
        <w:rPr>
          <w:sz w:val="23"/>
          <w:szCs w:val="23"/>
        </w:rPr>
        <w:t>dapat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meningkatkan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interkasi</w:t>
      </w:r>
      <w:proofErr w:type="spellEnd"/>
      <w:r>
        <w:rPr>
          <w:sz w:val="23"/>
          <w:szCs w:val="23"/>
        </w:rPr>
        <w:t xml:space="preserve"> social </w:t>
      </w:r>
      <w:proofErr w:type="spellStart"/>
      <w:r>
        <w:rPr>
          <w:sz w:val="23"/>
          <w:szCs w:val="23"/>
        </w:rPr>
        <w:t>anak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penyandang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autis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adalah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pemberian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pujian</w:t>
      </w:r>
      <w:proofErr w:type="spellEnd"/>
      <w:r>
        <w:rPr>
          <w:sz w:val="23"/>
          <w:szCs w:val="23"/>
        </w:rPr>
        <w:t xml:space="preserve">, reward </w:t>
      </w:r>
      <w:proofErr w:type="spellStart"/>
      <w:r>
        <w:rPr>
          <w:sz w:val="23"/>
          <w:szCs w:val="23"/>
        </w:rPr>
        <w:t>atau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hadiah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juga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penyesuaian</w:t>
      </w:r>
      <w:proofErr w:type="spellEnd"/>
      <w:r>
        <w:rPr>
          <w:sz w:val="23"/>
          <w:szCs w:val="23"/>
        </w:rPr>
        <w:t xml:space="preserve"> mood </w:t>
      </w:r>
      <w:proofErr w:type="spellStart"/>
      <w:r>
        <w:rPr>
          <w:sz w:val="23"/>
          <w:szCs w:val="23"/>
        </w:rPr>
        <w:t>atau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rutinitas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anak</w:t>
      </w:r>
      <w:proofErr w:type="spellEnd"/>
      <w:r>
        <w:rPr>
          <w:sz w:val="23"/>
          <w:szCs w:val="23"/>
        </w:rPr>
        <w:t>.</w:t>
      </w:r>
    </w:p>
    <w:p w:rsidR="003361B1" w:rsidRDefault="003361B1" w:rsidP="003361B1">
      <w:pPr>
        <w:pStyle w:val="FootnoteText"/>
        <w:jc w:val="both"/>
        <w:rPr>
          <w:sz w:val="23"/>
          <w:szCs w:val="23"/>
        </w:rPr>
      </w:pPr>
    </w:p>
    <w:p w:rsidR="003361B1" w:rsidRPr="004F1F0C" w:rsidRDefault="003361B1" w:rsidP="004F1F0C">
      <w:pPr>
        <w:pStyle w:val="FootnoteText"/>
        <w:numPr>
          <w:ilvl w:val="0"/>
          <w:numId w:val="23"/>
        </w:numPr>
        <w:jc w:val="both"/>
        <w:rPr>
          <w:sz w:val="23"/>
          <w:szCs w:val="23"/>
        </w:rPr>
      </w:pPr>
      <w:proofErr w:type="spellStart"/>
      <w:r w:rsidRPr="006246C4">
        <w:rPr>
          <w:sz w:val="23"/>
          <w:szCs w:val="23"/>
        </w:rPr>
        <w:t>Positiveness</w:t>
      </w:r>
      <w:proofErr w:type="spellEnd"/>
      <w:r w:rsidRPr="006246C4">
        <w:rPr>
          <w:sz w:val="23"/>
          <w:szCs w:val="23"/>
        </w:rPr>
        <w:t xml:space="preserve"> (rasa </w:t>
      </w:r>
      <w:proofErr w:type="spellStart"/>
      <w:r w:rsidRPr="006246C4">
        <w:rPr>
          <w:sz w:val="23"/>
          <w:szCs w:val="23"/>
        </w:rPr>
        <w:t>positif</w:t>
      </w:r>
      <w:proofErr w:type="spellEnd"/>
      <w:r w:rsidRPr="006246C4">
        <w:rPr>
          <w:sz w:val="23"/>
          <w:szCs w:val="23"/>
        </w:rPr>
        <w:t>)</w:t>
      </w:r>
    </w:p>
    <w:p w:rsidR="003361B1" w:rsidRDefault="003361B1" w:rsidP="003361B1">
      <w:pPr>
        <w:pStyle w:val="FootnoteText"/>
        <w:ind w:left="720" w:firstLine="720"/>
        <w:jc w:val="both"/>
        <w:rPr>
          <w:sz w:val="23"/>
          <w:szCs w:val="23"/>
        </w:rPr>
      </w:pPr>
      <w:proofErr w:type="spellStart"/>
      <w:r w:rsidRPr="00F24A02">
        <w:rPr>
          <w:sz w:val="23"/>
          <w:szCs w:val="23"/>
        </w:rPr>
        <w:t>Berdasarkan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hasil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wawancara</w:t>
      </w:r>
      <w:proofErr w:type="spellEnd"/>
      <w:r w:rsidRPr="00F24A02">
        <w:rPr>
          <w:sz w:val="23"/>
          <w:szCs w:val="23"/>
        </w:rPr>
        <w:t xml:space="preserve"> yang </w:t>
      </w:r>
      <w:proofErr w:type="spellStart"/>
      <w:r w:rsidRPr="00F24A02">
        <w:rPr>
          <w:sz w:val="23"/>
          <w:szCs w:val="23"/>
        </w:rPr>
        <w:t>dilakukan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dengan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keempat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informan</w:t>
      </w:r>
      <w:proofErr w:type="spellEnd"/>
      <w:r w:rsidRPr="00F24A02">
        <w:rPr>
          <w:sz w:val="23"/>
          <w:szCs w:val="23"/>
        </w:rPr>
        <w:t xml:space="preserve"> di</w:t>
      </w:r>
      <w:r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Pelita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Bunda</w:t>
      </w:r>
      <w:proofErr w:type="spellEnd"/>
      <w:r w:rsidRPr="00F24A02">
        <w:rPr>
          <w:sz w:val="23"/>
          <w:szCs w:val="23"/>
        </w:rPr>
        <w:t xml:space="preserve"> Education </w:t>
      </w:r>
      <w:proofErr w:type="spellStart"/>
      <w:r w:rsidRPr="00F24A02">
        <w:rPr>
          <w:sz w:val="23"/>
          <w:szCs w:val="23"/>
        </w:rPr>
        <w:t>Center</w:t>
      </w:r>
      <w:proofErr w:type="spellEnd"/>
      <w:r w:rsidRPr="00F24A02">
        <w:rPr>
          <w:sz w:val="23"/>
          <w:szCs w:val="23"/>
        </w:rPr>
        <w:t xml:space="preserve">. </w:t>
      </w:r>
      <w:proofErr w:type="spellStart"/>
      <w:r w:rsidRPr="00F24A02">
        <w:rPr>
          <w:sz w:val="23"/>
          <w:szCs w:val="23"/>
        </w:rPr>
        <w:t>Ditemukan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bahwa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pengajar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telah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menumbuhkan</w:t>
      </w:r>
      <w:proofErr w:type="spellEnd"/>
      <w:r w:rsidRPr="00F24A02">
        <w:rPr>
          <w:sz w:val="23"/>
          <w:szCs w:val="23"/>
        </w:rPr>
        <w:t xml:space="preserve"> rasa </w:t>
      </w:r>
      <w:proofErr w:type="spellStart"/>
      <w:r w:rsidRPr="00F24A02">
        <w:rPr>
          <w:sz w:val="23"/>
          <w:szCs w:val="23"/>
        </w:rPr>
        <w:t>positif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baik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pada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dirinya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sendiri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dan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juga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kepada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anak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penyandang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autis</w:t>
      </w:r>
      <w:proofErr w:type="spellEnd"/>
      <w:r w:rsidRPr="00F24A02">
        <w:rPr>
          <w:sz w:val="23"/>
          <w:szCs w:val="23"/>
        </w:rPr>
        <w:t xml:space="preserve">. </w:t>
      </w:r>
      <w:proofErr w:type="spellStart"/>
      <w:r w:rsidRPr="00F24A02">
        <w:rPr>
          <w:sz w:val="23"/>
          <w:szCs w:val="23"/>
        </w:rPr>
        <w:t>Walaupun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sesungguhnya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sikap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positif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dasar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didapatkan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dalam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lingkungan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keluarga</w:t>
      </w:r>
      <w:proofErr w:type="spellEnd"/>
      <w:r w:rsidRPr="00F24A02">
        <w:rPr>
          <w:sz w:val="23"/>
          <w:szCs w:val="23"/>
        </w:rPr>
        <w:t xml:space="preserve">, </w:t>
      </w:r>
      <w:proofErr w:type="spellStart"/>
      <w:r w:rsidRPr="00F24A02">
        <w:rPr>
          <w:sz w:val="23"/>
          <w:szCs w:val="23"/>
        </w:rPr>
        <w:t>tetapi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sekolah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juga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akan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memberikan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pemahaman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terkait</w:t>
      </w:r>
      <w:proofErr w:type="spellEnd"/>
      <w:r w:rsidRPr="00F24A02">
        <w:rPr>
          <w:sz w:val="23"/>
          <w:szCs w:val="23"/>
        </w:rPr>
        <w:t xml:space="preserve"> rasa </w:t>
      </w:r>
      <w:proofErr w:type="spellStart"/>
      <w:r w:rsidRPr="00F24A02">
        <w:rPr>
          <w:sz w:val="23"/>
          <w:szCs w:val="23"/>
        </w:rPr>
        <w:t>positif</w:t>
      </w:r>
      <w:proofErr w:type="spellEnd"/>
      <w:r w:rsidRPr="00F24A02">
        <w:rPr>
          <w:sz w:val="23"/>
          <w:szCs w:val="23"/>
        </w:rPr>
        <w:t xml:space="preserve">, </w:t>
      </w:r>
      <w:proofErr w:type="spellStart"/>
      <w:r w:rsidRPr="00F24A02">
        <w:rPr>
          <w:sz w:val="23"/>
          <w:szCs w:val="23"/>
        </w:rPr>
        <w:t>sehingga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baik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pengajar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atau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keluarga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bekerja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sama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dalam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membangun</w:t>
      </w:r>
      <w:proofErr w:type="spellEnd"/>
      <w:r w:rsidRPr="00F24A02">
        <w:rPr>
          <w:sz w:val="23"/>
          <w:szCs w:val="23"/>
        </w:rPr>
        <w:t xml:space="preserve"> rasa </w:t>
      </w:r>
      <w:proofErr w:type="spellStart"/>
      <w:r w:rsidRPr="00F24A02">
        <w:rPr>
          <w:sz w:val="23"/>
          <w:szCs w:val="23"/>
        </w:rPr>
        <w:t>positif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pada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anak</w:t>
      </w:r>
      <w:proofErr w:type="spellEnd"/>
      <w:r w:rsidRPr="00F24A02">
        <w:rPr>
          <w:sz w:val="23"/>
          <w:szCs w:val="23"/>
        </w:rPr>
        <w:t xml:space="preserve">. </w:t>
      </w:r>
      <w:proofErr w:type="spellStart"/>
      <w:r w:rsidRPr="00F24A02">
        <w:rPr>
          <w:sz w:val="23"/>
          <w:szCs w:val="23"/>
        </w:rPr>
        <w:t>Untuk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dapat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membentuk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komunikasi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dengan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perasaan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positif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pengajar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membentuk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suasana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hati</w:t>
      </w:r>
      <w:proofErr w:type="spellEnd"/>
      <w:r w:rsidRPr="00F24A02">
        <w:rPr>
          <w:sz w:val="23"/>
          <w:szCs w:val="23"/>
        </w:rPr>
        <w:t xml:space="preserve"> yang </w:t>
      </w:r>
      <w:proofErr w:type="spellStart"/>
      <w:r w:rsidRPr="00F24A02">
        <w:rPr>
          <w:sz w:val="23"/>
          <w:szCs w:val="23"/>
        </w:rPr>
        <w:t>baik</w:t>
      </w:r>
      <w:proofErr w:type="spellEnd"/>
      <w:r w:rsidRPr="00F24A02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pembawaan</w:t>
      </w:r>
      <w:proofErr w:type="spellEnd"/>
      <w:r w:rsidRPr="00F24A02">
        <w:rPr>
          <w:sz w:val="23"/>
          <w:szCs w:val="23"/>
        </w:rPr>
        <w:t xml:space="preserve"> yang </w:t>
      </w:r>
      <w:proofErr w:type="spellStart"/>
      <w:r w:rsidRPr="00F24A02">
        <w:rPr>
          <w:sz w:val="23"/>
          <w:szCs w:val="23"/>
        </w:rPr>
        <w:t>sabar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serta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tenang</w:t>
      </w:r>
      <w:proofErr w:type="spellEnd"/>
      <w:r w:rsidRPr="00F24A02">
        <w:rPr>
          <w:sz w:val="23"/>
          <w:szCs w:val="23"/>
        </w:rPr>
        <w:t xml:space="preserve">, </w:t>
      </w:r>
      <w:proofErr w:type="spellStart"/>
      <w:r w:rsidRPr="00F24A02">
        <w:rPr>
          <w:sz w:val="23"/>
          <w:szCs w:val="23"/>
        </w:rPr>
        <w:t>kedekatan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pengajar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dan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anak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juga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berperan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dalam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komunikasi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antarpribadi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keduanya</w:t>
      </w:r>
      <w:proofErr w:type="spellEnd"/>
      <w:r w:rsidRPr="00F24A02">
        <w:rPr>
          <w:sz w:val="23"/>
          <w:szCs w:val="23"/>
        </w:rPr>
        <w:t>.</w:t>
      </w:r>
    </w:p>
    <w:p w:rsidR="003361B1" w:rsidRDefault="003361B1" w:rsidP="003361B1">
      <w:pPr>
        <w:pStyle w:val="FootnoteText"/>
        <w:ind w:left="720" w:firstLine="720"/>
        <w:jc w:val="both"/>
        <w:rPr>
          <w:sz w:val="23"/>
          <w:szCs w:val="23"/>
        </w:rPr>
      </w:pPr>
      <w:proofErr w:type="spellStart"/>
      <w:r w:rsidRPr="00F24A02">
        <w:rPr>
          <w:sz w:val="23"/>
          <w:szCs w:val="23"/>
        </w:rPr>
        <w:t>Perasaan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positif</w:t>
      </w:r>
      <w:proofErr w:type="spellEnd"/>
      <w:r w:rsidRPr="00F24A02">
        <w:rPr>
          <w:sz w:val="23"/>
          <w:szCs w:val="23"/>
        </w:rPr>
        <w:t xml:space="preserve"> yang </w:t>
      </w:r>
      <w:proofErr w:type="spellStart"/>
      <w:r w:rsidRPr="00F24A02">
        <w:rPr>
          <w:sz w:val="23"/>
          <w:szCs w:val="23"/>
        </w:rPr>
        <w:t>dibangun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saat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melakukan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komunikasi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dengan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anak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penyandang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autis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dapat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menciptakan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situasi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komunikasi</w:t>
      </w:r>
      <w:proofErr w:type="spellEnd"/>
      <w:r w:rsidRPr="00F24A02">
        <w:rPr>
          <w:sz w:val="23"/>
          <w:szCs w:val="23"/>
        </w:rPr>
        <w:t xml:space="preserve"> yang </w:t>
      </w:r>
      <w:proofErr w:type="spellStart"/>
      <w:r w:rsidRPr="00F24A02">
        <w:rPr>
          <w:sz w:val="23"/>
          <w:szCs w:val="23"/>
        </w:rPr>
        <w:t>kondusif</w:t>
      </w:r>
      <w:proofErr w:type="spellEnd"/>
      <w:r w:rsidRPr="00F24A02">
        <w:rPr>
          <w:sz w:val="23"/>
          <w:szCs w:val="23"/>
        </w:rPr>
        <w:t xml:space="preserve"> yang</w:t>
      </w:r>
      <w:r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bepengaruh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pada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kemampuan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interaksi</w:t>
      </w:r>
      <w:proofErr w:type="spellEnd"/>
      <w:r w:rsidRPr="00F24A02">
        <w:rPr>
          <w:sz w:val="23"/>
          <w:szCs w:val="23"/>
        </w:rPr>
        <w:t xml:space="preserve"> yang </w:t>
      </w:r>
      <w:proofErr w:type="spellStart"/>
      <w:r w:rsidRPr="00F24A02">
        <w:rPr>
          <w:sz w:val="23"/>
          <w:szCs w:val="23"/>
        </w:rPr>
        <w:t>menjadi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lebih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efektif</w:t>
      </w:r>
      <w:proofErr w:type="spellEnd"/>
      <w:r w:rsidRPr="00F24A02">
        <w:rPr>
          <w:sz w:val="23"/>
          <w:szCs w:val="23"/>
        </w:rPr>
        <w:t xml:space="preserve">. </w:t>
      </w:r>
      <w:proofErr w:type="spellStart"/>
      <w:r w:rsidRPr="00F24A02">
        <w:rPr>
          <w:sz w:val="23"/>
          <w:szCs w:val="23"/>
        </w:rPr>
        <w:t>Sebagai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pengajar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diwajibkan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untuk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membangun</w:t>
      </w:r>
      <w:proofErr w:type="spellEnd"/>
      <w:r w:rsidRPr="00F24A02">
        <w:rPr>
          <w:sz w:val="23"/>
          <w:szCs w:val="23"/>
        </w:rPr>
        <w:t xml:space="preserve"> rasa </w:t>
      </w:r>
      <w:proofErr w:type="spellStart"/>
      <w:r>
        <w:rPr>
          <w:sz w:val="23"/>
          <w:szCs w:val="23"/>
        </w:rPr>
        <w:t>postif</w:t>
      </w:r>
      <w:proofErr w:type="spellEnd"/>
      <w:r>
        <w:rPr>
          <w:sz w:val="23"/>
          <w:szCs w:val="23"/>
        </w:rPr>
        <w:t xml:space="preserve"> yang </w:t>
      </w:r>
      <w:proofErr w:type="spellStart"/>
      <w:r>
        <w:rPr>
          <w:sz w:val="23"/>
          <w:szCs w:val="23"/>
        </w:rPr>
        <w:t>dimulai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dari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dirinya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sendiri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terlebih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dahulu</w:t>
      </w:r>
      <w:proofErr w:type="spellEnd"/>
      <w:r w:rsidRPr="00F24A02">
        <w:rPr>
          <w:sz w:val="23"/>
          <w:szCs w:val="23"/>
        </w:rPr>
        <w:t xml:space="preserve">, </w:t>
      </w:r>
      <w:proofErr w:type="spellStart"/>
      <w:r w:rsidRPr="00F24A02">
        <w:rPr>
          <w:sz w:val="23"/>
          <w:szCs w:val="23"/>
        </w:rPr>
        <w:t>jika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perasaan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positif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tadi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sudah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diterapkan</w:t>
      </w:r>
      <w:proofErr w:type="spellEnd"/>
      <w:r w:rsidRPr="00F24A02">
        <w:rPr>
          <w:sz w:val="23"/>
          <w:szCs w:val="23"/>
        </w:rPr>
        <w:t xml:space="preserve"> di </w:t>
      </w:r>
      <w:proofErr w:type="spellStart"/>
      <w:r w:rsidRPr="00F24A02">
        <w:rPr>
          <w:sz w:val="23"/>
          <w:szCs w:val="23"/>
        </w:rPr>
        <w:t>diri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sendiri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maka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pengajar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akan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lebih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mampu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mendukung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dan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membangkitkan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semangat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anak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penyandang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autis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dalam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melakukan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berbagai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hal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atau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menghadapiharinya</w:t>
      </w:r>
      <w:proofErr w:type="spellEnd"/>
      <w:r w:rsidRPr="00F24A02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Untuk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membangun</w:t>
      </w:r>
      <w:proofErr w:type="spellEnd"/>
      <w:r w:rsidRPr="00F24A02">
        <w:rPr>
          <w:sz w:val="23"/>
          <w:szCs w:val="23"/>
        </w:rPr>
        <w:t xml:space="preserve"> rasa </w:t>
      </w:r>
      <w:proofErr w:type="spellStart"/>
      <w:r w:rsidRPr="00F24A02">
        <w:rPr>
          <w:sz w:val="23"/>
          <w:szCs w:val="23"/>
        </w:rPr>
        <w:t>positif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pada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diri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pengajar</w:t>
      </w:r>
      <w:proofErr w:type="spellEnd"/>
      <w:r w:rsidRPr="00F24A02">
        <w:rPr>
          <w:sz w:val="23"/>
          <w:szCs w:val="23"/>
        </w:rPr>
        <w:t xml:space="preserve">, </w:t>
      </w:r>
      <w:proofErr w:type="spellStart"/>
      <w:r w:rsidRPr="00F24A02">
        <w:rPr>
          <w:sz w:val="23"/>
          <w:szCs w:val="23"/>
        </w:rPr>
        <w:t>dimulai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dari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berdoa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meniatkan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diri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untuk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mengajar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anak-anak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penyandang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autis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dengan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sepenuh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hati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Seperti</w:t>
      </w:r>
      <w:proofErr w:type="spellEnd"/>
      <w:r>
        <w:rPr>
          <w:sz w:val="23"/>
          <w:szCs w:val="23"/>
        </w:rPr>
        <w:t xml:space="preserve"> yang </w:t>
      </w:r>
      <w:proofErr w:type="spellStart"/>
      <w:r>
        <w:rPr>
          <w:sz w:val="23"/>
          <w:szCs w:val="23"/>
        </w:rPr>
        <w:t>disampaikan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oleh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salah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satu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narasumber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pada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saat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wawancara</w:t>
      </w:r>
      <w:proofErr w:type="spellEnd"/>
      <w:r>
        <w:rPr>
          <w:sz w:val="23"/>
          <w:szCs w:val="23"/>
        </w:rPr>
        <w:t xml:space="preserve">, </w:t>
      </w:r>
      <w:proofErr w:type="spellStart"/>
      <w:r>
        <w:rPr>
          <w:sz w:val="23"/>
          <w:szCs w:val="23"/>
        </w:rPr>
        <w:t>Beliau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pribadi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terkedang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masih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bimgung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dalam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membedakan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anatar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perasaan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pribadi</w:t>
      </w:r>
      <w:proofErr w:type="spellEnd"/>
      <w:r>
        <w:rPr>
          <w:sz w:val="23"/>
          <w:szCs w:val="23"/>
        </w:rPr>
        <w:t xml:space="preserve"> di </w:t>
      </w:r>
      <w:proofErr w:type="spellStart"/>
      <w:r>
        <w:rPr>
          <w:sz w:val="23"/>
          <w:szCs w:val="23"/>
        </w:rPr>
        <w:t>rumah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dan</w:t>
      </w:r>
      <w:proofErr w:type="spellEnd"/>
      <w:r>
        <w:rPr>
          <w:sz w:val="23"/>
          <w:szCs w:val="23"/>
        </w:rPr>
        <w:t xml:space="preserve"> di </w:t>
      </w:r>
      <w:proofErr w:type="spellStart"/>
      <w:r>
        <w:rPr>
          <w:sz w:val="23"/>
          <w:szCs w:val="23"/>
        </w:rPr>
        <w:t>sekolah</w:t>
      </w:r>
      <w:proofErr w:type="spellEnd"/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Tetapi</w:t>
      </w:r>
      <w:proofErr w:type="spellEnd"/>
      <w:r>
        <w:rPr>
          <w:sz w:val="23"/>
          <w:szCs w:val="23"/>
        </w:rPr>
        <w:t xml:space="preserve"> di </w:t>
      </w:r>
      <w:proofErr w:type="spellStart"/>
      <w:r>
        <w:rPr>
          <w:sz w:val="23"/>
          <w:szCs w:val="23"/>
        </w:rPr>
        <w:t>Pelita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Bunda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diajarkan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untuk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berdoa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terlebih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dahulu</w:t>
      </w:r>
      <w:proofErr w:type="spellEnd"/>
      <w:r w:rsidRPr="00F24A02">
        <w:rPr>
          <w:sz w:val="23"/>
          <w:szCs w:val="23"/>
        </w:rPr>
        <w:t xml:space="preserve">, </w:t>
      </w:r>
      <w:proofErr w:type="spellStart"/>
      <w:r w:rsidRPr="00F24A02">
        <w:rPr>
          <w:sz w:val="23"/>
          <w:szCs w:val="23"/>
        </w:rPr>
        <w:t>doanya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tersebut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bersifat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afirmasi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untuk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pengajar</w:t>
      </w:r>
      <w:proofErr w:type="spellEnd"/>
      <w:r w:rsidRPr="00F24A02">
        <w:rPr>
          <w:sz w:val="23"/>
          <w:szCs w:val="23"/>
        </w:rPr>
        <w:t xml:space="preserve"> agar</w:t>
      </w:r>
      <w:r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menetralisir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masalah</w:t>
      </w:r>
      <w:proofErr w:type="spellEnd"/>
      <w:r w:rsidRPr="00F24A02">
        <w:rPr>
          <w:sz w:val="23"/>
          <w:szCs w:val="23"/>
        </w:rPr>
        <w:t xml:space="preserve"> yang </w:t>
      </w:r>
      <w:proofErr w:type="spellStart"/>
      <w:r w:rsidRPr="00F24A02">
        <w:rPr>
          <w:sz w:val="23"/>
          <w:szCs w:val="23"/>
        </w:rPr>
        <w:t>terjadi</w:t>
      </w:r>
      <w:proofErr w:type="spellEnd"/>
      <w:r w:rsidRPr="00F24A02">
        <w:rPr>
          <w:sz w:val="23"/>
          <w:szCs w:val="23"/>
        </w:rPr>
        <w:t xml:space="preserve"> di </w:t>
      </w:r>
      <w:proofErr w:type="spellStart"/>
      <w:r w:rsidRPr="00F24A02">
        <w:rPr>
          <w:sz w:val="23"/>
          <w:szCs w:val="23"/>
        </w:rPr>
        <w:t>luar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dari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sekolah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dan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memang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setelah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membaca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doa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itu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bisa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membuat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suasana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hati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kita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menjadi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lebih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baik</w:t>
      </w:r>
      <w:proofErr w:type="spellEnd"/>
      <w:r>
        <w:rPr>
          <w:sz w:val="23"/>
          <w:szCs w:val="23"/>
        </w:rPr>
        <w:t>.</w:t>
      </w:r>
    </w:p>
    <w:p w:rsidR="003361B1" w:rsidRPr="00726E6D" w:rsidRDefault="003361B1" w:rsidP="003361B1">
      <w:pPr>
        <w:pStyle w:val="FootnoteText"/>
        <w:ind w:left="720" w:firstLine="720"/>
        <w:jc w:val="both"/>
        <w:rPr>
          <w:sz w:val="23"/>
          <w:szCs w:val="23"/>
        </w:rPr>
      </w:pPr>
      <w:proofErr w:type="spellStart"/>
      <w:r w:rsidRPr="00F24A02">
        <w:rPr>
          <w:sz w:val="23"/>
          <w:szCs w:val="23"/>
        </w:rPr>
        <w:t>Anak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penyandang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autis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mampu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menyerap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energi</w:t>
      </w:r>
      <w:proofErr w:type="spellEnd"/>
      <w:r>
        <w:rPr>
          <w:sz w:val="23"/>
          <w:szCs w:val="23"/>
        </w:rPr>
        <w:t xml:space="preserve"> yang </w:t>
      </w:r>
      <w:proofErr w:type="spellStart"/>
      <w:r>
        <w:rPr>
          <w:sz w:val="23"/>
          <w:szCs w:val="23"/>
        </w:rPr>
        <w:t>tunjukkan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oleh</w:t>
      </w:r>
      <w:proofErr w:type="spellEnd"/>
      <w:r w:rsidRPr="00F24A02">
        <w:rPr>
          <w:sz w:val="23"/>
          <w:szCs w:val="23"/>
        </w:rPr>
        <w:t xml:space="preserve"> orang</w:t>
      </w:r>
      <w:r>
        <w:rPr>
          <w:sz w:val="23"/>
          <w:szCs w:val="23"/>
        </w:rPr>
        <w:t>-</w:t>
      </w:r>
      <w:r w:rsidRPr="00F24A02">
        <w:rPr>
          <w:sz w:val="23"/>
          <w:szCs w:val="23"/>
        </w:rPr>
        <w:t xml:space="preserve">orang yang </w:t>
      </w:r>
      <w:proofErr w:type="spellStart"/>
      <w:r w:rsidRPr="00F24A02">
        <w:rPr>
          <w:sz w:val="23"/>
          <w:szCs w:val="23"/>
        </w:rPr>
        <w:t>berada</w:t>
      </w:r>
      <w:proofErr w:type="spellEnd"/>
      <w:r w:rsidRPr="00F24A02">
        <w:rPr>
          <w:sz w:val="23"/>
          <w:szCs w:val="23"/>
        </w:rPr>
        <w:t xml:space="preserve"> di </w:t>
      </w:r>
      <w:proofErr w:type="spellStart"/>
      <w:r w:rsidRPr="00F24A02">
        <w:rPr>
          <w:sz w:val="23"/>
          <w:szCs w:val="23"/>
        </w:rPr>
        <w:t>sekitarnya</w:t>
      </w:r>
      <w:proofErr w:type="spellEnd"/>
      <w:r w:rsidRPr="00F24A02">
        <w:rPr>
          <w:sz w:val="23"/>
          <w:szCs w:val="23"/>
        </w:rPr>
        <w:t xml:space="preserve">. </w:t>
      </w:r>
      <w:proofErr w:type="spellStart"/>
      <w:r w:rsidRPr="00F24A02">
        <w:rPr>
          <w:sz w:val="23"/>
          <w:szCs w:val="23"/>
        </w:rPr>
        <w:t>Ketika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pengajar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datang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dengan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suasana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hati</w:t>
      </w:r>
      <w:proofErr w:type="spellEnd"/>
      <w:r>
        <w:rPr>
          <w:sz w:val="23"/>
          <w:szCs w:val="23"/>
        </w:rPr>
        <w:t xml:space="preserve"> </w:t>
      </w:r>
      <w:r w:rsidRPr="00F24A02">
        <w:rPr>
          <w:sz w:val="23"/>
          <w:szCs w:val="23"/>
        </w:rPr>
        <w:t xml:space="preserve">yang </w:t>
      </w:r>
      <w:proofErr w:type="spellStart"/>
      <w:r w:rsidRPr="00F24A02">
        <w:rPr>
          <w:sz w:val="23"/>
          <w:szCs w:val="23"/>
        </w:rPr>
        <w:t>muram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dan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marah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maka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anak</w:t>
      </w:r>
      <w:proofErr w:type="spellEnd"/>
      <w:r w:rsidRPr="00F24A02">
        <w:rPr>
          <w:sz w:val="23"/>
          <w:szCs w:val="23"/>
        </w:rPr>
        <w:t xml:space="preserve"> pun </w:t>
      </w:r>
      <w:proofErr w:type="spellStart"/>
      <w:r w:rsidRPr="00F24A02">
        <w:rPr>
          <w:sz w:val="23"/>
          <w:szCs w:val="23"/>
        </w:rPr>
        <w:t>bisa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lastRenderedPageBreak/>
        <w:t>merasakannya</w:t>
      </w:r>
      <w:proofErr w:type="spellEnd"/>
      <w:r w:rsidRPr="00F24A02">
        <w:rPr>
          <w:sz w:val="23"/>
          <w:szCs w:val="23"/>
        </w:rPr>
        <w:t xml:space="preserve">, </w:t>
      </w:r>
      <w:proofErr w:type="spellStart"/>
      <w:r w:rsidRPr="00F24A02">
        <w:rPr>
          <w:sz w:val="23"/>
          <w:szCs w:val="23"/>
        </w:rPr>
        <w:t>hal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tersebut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mampu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mempengaruhi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komunikasi</w:t>
      </w:r>
      <w:proofErr w:type="spellEnd"/>
      <w:r w:rsidRPr="00F24A02">
        <w:rPr>
          <w:sz w:val="23"/>
          <w:szCs w:val="23"/>
        </w:rPr>
        <w:t xml:space="preserve"> yang </w:t>
      </w:r>
      <w:proofErr w:type="spellStart"/>
      <w:r w:rsidRPr="00F24A02">
        <w:rPr>
          <w:sz w:val="23"/>
          <w:szCs w:val="23"/>
        </w:rPr>
        <w:t>terjadi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pada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pengajar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dan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anak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penyandang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autis</w:t>
      </w:r>
      <w:proofErr w:type="spellEnd"/>
      <w:r w:rsidRPr="00F24A02">
        <w:rPr>
          <w:sz w:val="23"/>
          <w:szCs w:val="23"/>
        </w:rPr>
        <w:t xml:space="preserve">, </w:t>
      </w:r>
      <w:proofErr w:type="spellStart"/>
      <w:r w:rsidRPr="00F24A02">
        <w:rPr>
          <w:sz w:val="23"/>
          <w:szCs w:val="23"/>
        </w:rPr>
        <w:t>tanpa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disadari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anak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juga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menunjukkan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emosi</w:t>
      </w:r>
      <w:proofErr w:type="spellEnd"/>
      <w:r w:rsidRPr="00F24A02">
        <w:rPr>
          <w:sz w:val="23"/>
          <w:szCs w:val="23"/>
        </w:rPr>
        <w:t xml:space="preserve"> yang </w:t>
      </w:r>
      <w:proofErr w:type="spellStart"/>
      <w:r w:rsidRPr="00F24A02">
        <w:rPr>
          <w:sz w:val="23"/>
          <w:szCs w:val="23"/>
        </w:rPr>
        <w:t>serupa</w:t>
      </w:r>
      <w:proofErr w:type="spellEnd"/>
      <w:r w:rsidRPr="00F24A02"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dengan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F24A02">
        <w:rPr>
          <w:sz w:val="23"/>
          <w:szCs w:val="23"/>
        </w:rPr>
        <w:t>pengajar</w:t>
      </w:r>
      <w:proofErr w:type="spellEnd"/>
      <w:r>
        <w:rPr>
          <w:sz w:val="23"/>
          <w:szCs w:val="23"/>
        </w:rPr>
        <w:t xml:space="preserve">. </w:t>
      </w:r>
      <w:proofErr w:type="spellStart"/>
      <w:r w:rsidRPr="00726E6D">
        <w:rPr>
          <w:sz w:val="23"/>
          <w:szCs w:val="23"/>
        </w:rPr>
        <w:t>Pengajar</w:t>
      </w:r>
      <w:proofErr w:type="spellEnd"/>
      <w:r w:rsidRPr="00726E6D"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juga</w:t>
      </w:r>
      <w:proofErr w:type="spellEnd"/>
      <w:r w:rsidRPr="00726E6D"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memberikan</w:t>
      </w:r>
      <w:proofErr w:type="spellEnd"/>
      <w:r w:rsidRPr="00726E6D"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pemahaman</w:t>
      </w:r>
      <w:proofErr w:type="spellEnd"/>
      <w:r w:rsidRPr="00726E6D">
        <w:rPr>
          <w:sz w:val="23"/>
          <w:szCs w:val="23"/>
        </w:rPr>
        <w:t xml:space="preserve"> rasa </w:t>
      </w:r>
      <w:proofErr w:type="spellStart"/>
      <w:r w:rsidRPr="00726E6D">
        <w:rPr>
          <w:sz w:val="23"/>
          <w:szCs w:val="23"/>
        </w:rPr>
        <w:t>positif</w:t>
      </w:r>
      <w:proofErr w:type="spellEnd"/>
      <w:r w:rsidRPr="00726E6D"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kepada</w:t>
      </w:r>
      <w:proofErr w:type="spellEnd"/>
      <w:r w:rsidRPr="00726E6D"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anak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penyandang</w:t>
      </w:r>
      <w:proofErr w:type="spellEnd"/>
      <w:r w:rsidRPr="00726E6D"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autis</w:t>
      </w:r>
      <w:proofErr w:type="spellEnd"/>
      <w:r w:rsidRPr="00726E6D">
        <w:rPr>
          <w:sz w:val="23"/>
          <w:szCs w:val="23"/>
        </w:rPr>
        <w:t xml:space="preserve"> di </w:t>
      </w:r>
      <w:proofErr w:type="spellStart"/>
      <w:r w:rsidRPr="00726E6D">
        <w:rPr>
          <w:sz w:val="23"/>
          <w:szCs w:val="23"/>
        </w:rPr>
        <w:t>Pelita</w:t>
      </w:r>
      <w:proofErr w:type="spellEnd"/>
      <w:r w:rsidRPr="00726E6D"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Bunda</w:t>
      </w:r>
      <w:proofErr w:type="spellEnd"/>
      <w:r w:rsidRPr="00726E6D">
        <w:rPr>
          <w:sz w:val="23"/>
          <w:szCs w:val="23"/>
        </w:rPr>
        <w:t xml:space="preserve"> Education </w:t>
      </w:r>
      <w:proofErr w:type="spellStart"/>
      <w:r w:rsidRPr="00726E6D">
        <w:rPr>
          <w:sz w:val="23"/>
          <w:szCs w:val="23"/>
        </w:rPr>
        <w:t>Center</w:t>
      </w:r>
      <w:proofErr w:type="spellEnd"/>
      <w:r w:rsidRPr="00726E6D">
        <w:rPr>
          <w:sz w:val="23"/>
          <w:szCs w:val="23"/>
        </w:rPr>
        <w:t xml:space="preserve">. </w:t>
      </w:r>
      <w:proofErr w:type="spellStart"/>
      <w:r w:rsidRPr="00726E6D">
        <w:rPr>
          <w:sz w:val="23"/>
          <w:szCs w:val="23"/>
        </w:rPr>
        <w:t>Pemahaman</w:t>
      </w:r>
      <w:proofErr w:type="spellEnd"/>
      <w:r w:rsidRPr="00726E6D"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terkait</w:t>
      </w:r>
      <w:proofErr w:type="spellEnd"/>
      <w:r w:rsidRPr="00726E6D">
        <w:rPr>
          <w:sz w:val="23"/>
          <w:szCs w:val="23"/>
        </w:rPr>
        <w:t xml:space="preserve"> rasa</w:t>
      </w:r>
      <w:r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positif</w:t>
      </w:r>
      <w:proofErr w:type="spellEnd"/>
      <w:r w:rsidRPr="00726E6D"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tersebut</w:t>
      </w:r>
      <w:proofErr w:type="spellEnd"/>
      <w:r w:rsidRPr="00726E6D"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dilakukan</w:t>
      </w:r>
      <w:proofErr w:type="spellEnd"/>
      <w:r w:rsidRPr="00726E6D"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dengan</w:t>
      </w:r>
      <w:proofErr w:type="spellEnd"/>
      <w:r w:rsidRPr="00726E6D"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menumbuhkan</w:t>
      </w:r>
      <w:proofErr w:type="spellEnd"/>
      <w:r w:rsidRPr="00726E6D"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kepercayaan</w:t>
      </w:r>
      <w:proofErr w:type="spellEnd"/>
      <w:r w:rsidRPr="00726E6D"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diri</w:t>
      </w:r>
      <w:proofErr w:type="spellEnd"/>
      <w:r w:rsidRPr="00726E6D"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dengan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mengajak</w:t>
      </w:r>
      <w:proofErr w:type="spellEnd"/>
      <w:r w:rsidRPr="00726E6D"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anak</w:t>
      </w:r>
      <w:proofErr w:type="spellEnd"/>
      <w:r w:rsidRPr="00726E6D"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berpartisipasi</w:t>
      </w:r>
      <w:proofErr w:type="spellEnd"/>
      <w:r w:rsidRPr="00726E6D"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dalam</w:t>
      </w:r>
      <w:proofErr w:type="spellEnd"/>
      <w:r w:rsidRPr="00726E6D"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kegiatan-kegiatan</w:t>
      </w:r>
      <w:proofErr w:type="spellEnd"/>
      <w:r w:rsidRPr="00726E6D">
        <w:rPr>
          <w:sz w:val="23"/>
          <w:szCs w:val="23"/>
        </w:rPr>
        <w:t xml:space="preserve"> yang </w:t>
      </w:r>
      <w:proofErr w:type="spellStart"/>
      <w:r w:rsidRPr="00726E6D">
        <w:rPr>
          <w:sz w:val="23"/>
          <w:szCs w:val="23"/>
        </w:rPr>
        <w:t>menunjukkan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bakatnya</w:t>
      </w:r>
      <w:proofErr w:type="spellEnd"/>
      <w:r w:rsidRPr="00726E6D"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atau</w:t>
      </w:r>
      <w:proofErr w:type="spellEnd"/>
      <w:r w:rsidRPr="00726E6D"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berpartisipasi</w:t>
      </w:r>
      <w:proofErr w:type="spellEnd"/>
      <w:r w:rsidRPr="00726E6D"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pada</w:t>
      </w:r>
      <w:proofErr w:type="spellEnd"/>
      <w:r w:rsidRPr="00726E6D"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kegiatan</w:t>
      </w:r>
      <w:proofErr w:type="spellEnd"/>
      <w:r w:rsidRPr="00726E6D"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sosial</w:t>
      </w:r>
      <w:proofErr w:type="spellEnd"/>
      <w:r w:rsidRPr="00726E6D">
        <w:rPr>
          <w:sz w:val="23"/>
          <w:szCs w:val="23"/>
        </w:rPr>
        <w:t xml:space="preserve"> yang </w:t>
      </w:r>
      <w:proofErr w:type="spellStart"/>
      <w:r w:rsidRPr="00726E6D">
        <w:rPr>
          <w:sz w:val="23"/>
          <w:szCs w:val="23"/>
        </w:rPr>
        <w:t>mengharuskan</w:t>
      </w:r>
      <w:proofErr w:type="spellEnd"/>
      <w:r w:rsidRPr="00726E6D"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mereka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bertemu</w:t>
      </w:r>
      <w:proofErr w:type="spellEnd"/>
      <w:r w:rsidRPr="00726E6D"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dengan</w:t>
      </w:r>
      <w:proofErr w:type="spellEnd"/>
      <w:r w:rsidRPr="00726E6D"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banyak</w:t>
      </w:r>
      <w:proofErr w:type="spellEnd"/>
      <w:r w:rsidRPr="00726E6D">
        <w:rPr>
          <w:sz w:val="23"/>
          <w:szCs w:val="23"/>
        </w:rPr>
        <w:t xml:space="preserve"> orang</w:t>
      </w:r>
      <w:r>
        <w:rPr>
          <w:sz w:val="23"/>
          <w:szCs w:val="23"/>
        </w:rPr>
        <w:t xml:space="preserve">. </w:t>
      </w:r>
      <w:proofErr w:type="spellStart"/>
      <w:r w:rsidRPr="00726E6D">
        <w:rPr>
          <w:sz w:val="23"/>
          <w:szCs w:val="23"/>
        </w:rPr>
        <w:t>Dalam</w:t>
      </w:r>
      <w:proofErr w:type="spellEnd"/>
      <w:r w:rsidRPr="00726E6D"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lingkungan</w:t>
      </w:r>
      <w:proofErr w:type="spellEnd"/>
      <w:r w:rsidRPr="00726E6D"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sekolah</w:t>
      </w:r>
      <w:proofErr w:type="spellEnd"/>
      <w:r w:rsidRPr="00726E6D">
        <w:rPr>
          <w:sz w:val="23"/>
          <w:szCs w:val="23"/>
        </w:rPr>
        <w:t xml:space="preserve">, </w:t>
      </w:r>
      <w:proofErr w:type="spellStart"/>
      <w:r w:rsidRPr="00726E6D">
        <w:rPr>
          <w:sz w:val="23"/>
          <w:szCs w:val="23"/>
        </w:rPr>
        <w:t>pemahaman</w:t>
      </w:r>
      <w:proofErr w:type="spellEnd"/>
      <w:r w:rsidRPr="00726E6D"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terkait</w:t>
      </w:r>
      <w:proofErr w:type="spellEnd"/>
      <w:r w:rsidRPr="00726E6D">
        <w:rPr>
          <w:sz w:val="23"/>
          <w:szCs w:val="23"/>
        </w:rPr>
        <w:t xml:space="preserve"> rasa </w:t>
      </w:r>
      <w:proofErr w:type="spellStart"/>
      <w:r w:rsidRPr="00726E6D">
        <w:rPr>
          <w:sz w:val="23"/>
          <w:szCs w:val="23"/>
        </w:rPr>
        <w:t>positif</w:t>
      </w:r>
      <w:proofErr w:type="spellEnd"/>
      <w:r w:rsidRPr="00726E6D"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diterapkan</w:t>
      </w:r>
      <w:proofErr w:type="spellEnd"/>
      <w:r w:rsidRPr="00726E6D"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melalui</w:t>
      </w:r>
      <w:proofErr w:type="spellEnd"/>
    </w:p>
    <w:p w:rsidR="003361B1" w:rsidRDefault="003361B1" w:rsidP="003361B1">
      <w:pPr>
        <w:pStyle w:val="FootnoteText"/>
        <w:ind w:left="720" w:firstLine="720"/>
        <w:jc w:val="both"/>
        <w:rPr>
          <w:sz w:val="23"/>
          <w:szCs w:val="23"/>
        </w:rPr>
      </w:pPr>
      <w:proofErr w:type="spellStart"/>
      <w:r w:rsidRPr="00726E6D">
        <w:rPr>
          <w:sz w:val="23"/>
          <w:szCs w:val="23"/>
        </w:rPr>
        <w:t>pemberian</w:t>
      </w:r>
      <w:proofErr w:type="spellEnd"/>
      <w:r w:rsidRPr="00726E6D">
        <w:rPr>
          <w:sz w:val="23"/>
          <w:szCs w:val="23"/>
        </w:rPr>
        <w:t xml:space="preserve"> rasa </w:t>
      </w:r>
      <w:proofErr w:type="spellStart"/>
      <w:r w:rsidRPr="00726E6D">
        <w:rPr>
          <w:sz w:val="23"/>
          <w:szCs w:val="23"/>
        </w:rPr>
        <w:t>tanggung</w:t>
      </w:r>
      <w:proofErr w:type="spellEnd"/>
      <w:r w:rsidRPr="00726E6D"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jawab</w:t>
      </w:r>
      <w:proofErr w:type="spellEnd"/>
      <w:r w:rsidRPr="00726E6D"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pada</w:t>
      </w:r>
      <w:proofErr w:type="spellEnd"/>
      <w:r w:rsidRPr="00726E6D"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anak</w:t>
      </w:r>
      <w:proofErr w:type="spellEnd"/>
      <w:r w:rsidRPr="00726E6D"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dengan</w:t>
      </w:r>
      <w:proofErr w:type="spellEnd"/>
      <w:r w:rsidRPr="00726E6D"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cara</w:t>
      </w:r>
      <w:proofErr w:type="spellEnd"/>
      <w:r w:rsidRPr="00726E6D"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anak</w:t>
      </w:r>
      <w:proofErr w:type="spellEnd"/>
      <w:r w:rsidRPr="00726E6D"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autis</w:t>
      </w:r>
      <w:proofErr w:type="spellEnd"/>
      <w:r w:rsidRPr="00726E6D">
        <w:rPr>
          <w:sz w:val="23"/>
          <w:szCs w:val="23"/>
        </w:rPr>
        <w:t xml:space="preserve"> yang </w:t>
      </w:r>
      <w:proofErr w:type="spellStart"/>
      <w:r w:rsidRPr="00726E6D">
        <w:rPr>
          <w:sz w:val="23"/>
          <w:szCs w:val="23"/>
        </w:rPr>
        <w:t>berada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ditingkat</w:t>
      </w:r>
      <w:proofErr w:type="spellEnd"/>
      <w:r w:rsidRPr="00726E6D">
        <w:rPr>
          <w:sz w:val="23"/>
          <w:szCs w:val="23"/>
        </w:rPr>
        <w:t xml:space="preserve"> SMA </w:t>
      </w:r>
      <w:proofErr w:type="spellStart"/>
      <w:r w:rsidRPr="00726E6D">
        <w:rPr>
          <w:sz w:val="23"/>
          <w:szCs w:val="23"/>
        </w:rPr>
        <w:t>dan</w:t>
      </w:r>
      <w:proofErr w:type="spellEnd"/>
      <w:r w:rsidRPr="00726E6D">
        <w:rPr>
          <w:sz w:val="23"/>
          <w:szCs w:val="23"/>
        </w:rPr>
        <w:t xml:space="preserve"> SMP </w:t>
      </w:r>
      <w:proofErr w:type="spellStart"/>
      <w:r w:rsidRPr="00726E6D">
        <w:rPr>
          <w:sz w:val="23"/>
          <w:szCs w:val="23"/>
        </w:rPr>
        <w:t>membantu</w:t>
      </w:r>
      <w:proofErr w:type="spellEnd"/>
      <w:r w:rsidRPr="00726E6D"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adiknya</w:t>
      </w:r>
      <w:proofErr w:type="spellEnd"/>
      <w:r w:rsidRPr="00726E6D">
        <w:rPr>
          <w:sz w:val="23"/>
          <w:szCs w:val="23"/>
        </w:rPr>
        <w:t xml:space="preserve"> yang </w:t>
      </w:r>
      <w:proofErr w:type="spellStart"/>
      <w:r w:rsidRPr="00726E6D">
        <w:rPr>
          <w:sz w:val="23"/>
          <w:szCs w:val="23"/>
        </w:rPr>
        <w:t>berada</w:t>
      </w:r>
      <w:proofErr w:type="spellEnd"/>
      <w:r w:rsidRPr="00726E6D">
        <w:rPr>
          <w:sz w:val="23"/>
          <w:szCs w:val="23"/>
        </w:rPr>
        <w:t xml:space="preserve"> di SD </w:t>
      </w:r>
      <w:proofErr w:type="spellStart"/>
      <w:r w:rsidRPr="00726E6D">
        <w:rPr>
          <w:sz w:val="23"/>
          <w:szCs w:val="23"/>
        </w:rPr>
        <w:t>untuk</w:t>
      </w:r>
      <w:proofErr w:type="spellEnd"/>
      <w:r w:rsidRPr="00726E6D"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pergi</w:t>
      </w:r>
      <w:proofErr w:type="spellEnd"/>
      <w:r w:rsidRPr="00726E6D"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ke</w:t>
      </w:r>
      <w:proofErr w:type="spellEnd"/>
      <w:r>
        <w:rPr>
          <w:sz w:val="23"/>
          <w:szCs w:val="23"/>
        </w:rPr>
        <w:t xml:space="preserve"> </w:t>
      </w:r>
      <w:r w:rsidRPr="00726E6D">
        <w:rPr>
          <w:sz w:val="23"/>
          <w:szCs w:val="23"/>
        </w:rPr>
        <w:t xml:space="preserve">toilet, </w:t>
      </w:r>
      <w:proofErr w:type="spellStart"/>
      <w:r w:rsidRPr="00726E6D">
        <w:rPr>
          <w:sz w:val="23"/>
          <w:szCs w:val="23"/>
        </w:rPr>
        <w:t>menggandeng</w:t>
      </w:r>
      <w:proofErr w:type="spellEnd"/>
      <w:r w:rsidRPr="00726E6D"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tangan</w:t>
      </w:r>
      <w:proofErr w:type="spellEnd"/>
      <w:r w:rsidRPr="00726E6D"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adiknya</w:t>
      </w:r>
      <w:proofErr w:type="spellEnd"/>
      <w:r w:rsidRPr="00726E6D"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ketika</w:t>
      </w:r>
      <w:proofErr w:type="spellEnd"/>
      <w:r w:rsidRPr="00726E6D"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berjalan</w:t>
      </w:r>
      <w:proofErr w:type="spellEnd"/>
      <w:r w:rsidRPr="00726E6D">
        <w:rPr>
          <w:sz w:val="23"/>
          <w:szCs w:val="23"/>
        </w:rPr>
        <w:t xml:space="preserve"> di </w:t>
      </w:r>
      <w:proofErr w:type="spellStart"/>
      <w:r w:rsidRPr="00726E6D">
        <w:rPr>
          <w:sz w:val="23"/>
          <w:szCs w:val="23"/>
        </w:rPr>
        <w:t>jalanan</w:t>
      </w:r>
      <w:proofErr w:type="spellEnd"/>
      <w:r w:rsidRPr="00726E6D"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umum</w:t>
      </w:r>
      <w:proofErr w:type="spellEnd"/>
      <w:r w:rsidRPr="00726E6D">
        <w:rPr>
          <w:sz w:val="23"/>
          <w:szCs w:val="23"/>
        </w:rPr>
        <w:t>,</w:t>
      </w:r>
      <w:r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membantu</w:t>
      </w:r>
      <w:proofErr w:type="spellEnd"/>
      <w:r w:rsidRPr="00726E6D"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adiknya</w:t>
      </w:r>
      <w:proofErr w:type="spellEnd"/>
      <w:r w:rsidRPr="00726E6D"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dalam</w:t>
      </w:r>
      <w:proofErr w:type="spellEnd"/>
      <w:r w:rsidRPr="00726E6D"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kegiatan</w:t>
      </w:r>
      <w:proofErr w:type="spellEnd"/>
      <w:r w:rsidRPr="00726E6D"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belajar</w:t>
      </w:r>
      <w:proofErr w:type="spellEnd"/>
      <w:r w:rsidRPr="00726E6D">
        <w:rPr>
          <w:sz w:val="23"/>
          <w:szCs w:val="23"/>
        </w:rPr>
        <w:t xml:space="preserve">, di </w:t>
      </w:r>
      <w:proofErr w:type="spellStart"/>
      <w:r w:rsidRPr="00726E6D">
        <w:rPr>
          <w:sz w:val="23"/>
          <w:szCs w:val="23"/>
        </w:rPr>
        <w:t>Pelita</w:t>
      </w:r>
      <w:proofErr w:type="spellEnd"/>
      <w:r w:rsidRPr="00726E6D"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Bunda</w:t>
      </w:r>
      <w:proofErr w:type="spellEnd"/>
      <w:r w:rsidRPr="00726E6D">
        <w:rPr>
          <w:sz w:val="23"/>
          <w:szCs w:val="23"/>
        </w:rPr>
        <w:t xml:space="preserve"> Education </w:t>
      </w:r>
      <w:proofErr w:type="spellStart"/>
      <w:r w:rsidRPr="00726E6D">
        <w:rPr>
          <w:sz w:val="23"/>
          <w:szCs w:val="23"/>
        </w:rPr>
        <w:t>Center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pemberian</w:t>
      </w:r>
      <w:proofErr w:type="spellEnd"/>
      <w:r w:rsidRPr="00726E6D">
        <w:rPr>
          <w:sz w:val="23"/>
          <w:szCs w:val="23"/>
        </w:rPr>
        <w:t xml:space="preserve"> rasa </w:t>
      </w:r>
      <w:proofErr w:type="spellStart"/>
      <w:r w:rsidRPr="00726E6D">
        <w:rPr>
          <w:sz w:val="23"/>
          <w:szCs w:val="23"/>
        </w:rPr>
        <w:t>tanggung</w:t>
      </w:r>
      <w:proofErr w:type="spellEnd"/>
      <w:r w:rsidRPr="00726E6D"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jawab</w:t>
      </w:r>
      <w:proofErr w:type="spellEnd"/>
      <w:r w:rsidRPr="00726E6D"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pada</w:t>
      </w:r>
      <w:proofErr w:type="spellEnd"/>
      <w:r w:rsidRPr="00726E6D"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anak</w:t>
      </w:r>
      <w:proofErr w:type="spellEnd"/>
      <w:r w:rsidRPr="00726E6D"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disebut</w:t>
      </w:r>
      <w:proofErr w:type="spellEnd"/>
      <w:r w:rsidRPr="00726E6D">
        <w:rPr>
          <w:sz w:val="23"/>
          <w:szCs w:val="23"/>
        </w:rPr>
        <w:t xml:space="preserve"> program Buddy</w:t>
      </w:r>
      <w:r>
        <w:rPr>
          <w:sz w:val="23"/>
          <w:szCs w:val="23"/>
        </w:rPr>
        <w:t>.</w:t>
      </w:r>
    </w:p>
    <w:p w:rsidR="003361B1" w:rsidRDefault="003361B1" w:rsidP="003361B1">
      <w:pPr>
        <w:pStyle w:val="FootnoteText"/>
        <w:ind w:left="720" w:firstLine="720"/>
        <w:jc w:val="both"/>
        <w:rPr>
          <w:sz w:val="23"/>
          <w:szCs w:val="23"/>
        </w:rPr>
      </w:pPr>
    </w:p>
    <w:p w:rsidR="003361B1" w:rsidRPr="004F1F0C" w:rsidRDefault="003361B1" w:rsidP="004F1F0C">
      <w:pPr>
        <w:pStyle w:val="FootnoteText"/>
        <w:numPr>
          <w:ilvl w:val="0"/>
          <w:numId w:val="23"/>
        </w:numPr>
        <w:jc w:val="both"/>
        <w:rPr>
          <w:sz w:val="23"/>
          <w:szCs w:val="23"/>
        </w:rPr>
      </w:pPr>
      <w:r w:rsidRPr="006246C4">
        <w:rPr>
          <w:sz w:val="23"/>
          <w:szCs w:val="23"/>
        </w:rPr>
        <w:t>Equality (</w:t>
      </w:r>
      <w:proofErr w:type="spellStart"/>
      <w:r w:rsidRPr="006246C4">
        <w:rPr>
          <w:sz w:val="23"/>
          <w:szCs w:val="23"/>
        </w:rPr>
        <w:t>kesamaan</w:t>
      </w:r>
      <w:proofErr w:type="spellEnd"/>
      <w:r w:rsidRPr="006246C4">
        <w:rPr>
          <w:sz w:val="23"/>
          <w:szCs w:val="23"/>
        </w:rPr>
        <w:t>)</w:t>
      </w:r>
    </w:p>
    <w:p w:rsidR="003361B1" w:rsidRDefault="003361B1" w:rsidP="003361B1">
      <w:pPr>
        <w:pStyle w:val="FootnoteText"/>
        <w:ind w:left="720" w:firstLine="720"/>
        <w:jc w:val="both"/>
        <w:rPr>
          <w:sz w:val="23"/>
          <w:szCs w:val="23"/>
        </w:rPr>
      </w:pPr>
      <w:proofErr w:type="spellStart"/>
      <w:r w:rsidRPr="00726E6D">
        <w:rPr>
          <w:sz w:val="23"/>
          <w:szCs w:val="23"/>
        </w:rPr>
        <w:t>Keefektifan</w:t>
      </w:r>
      <w:proofErr w:type="spellEnd"/>
      <w:r w:rsidRPr="00726E6D"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komunikasi</w:t>
      </w:r>
      <w:proofErr w:type="spellEnd"/>
      <w:r w:rsidRPr="00726E6D"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antarpribadi</w:t>
      </w:r>
      <w:proofErr w:type="spellEnd"/>
      <w:r w:rsidRPr="00726E6D"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akan</w:t>
      </w:r>
      <w:proofErr w:type="spellEnd"/>
      <w:r w:rsidRPr="00726E6D"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terjadi</w:t>
      </w:r>
      <w:proofErr w:type="spellEnd"/>
      <w:r w:rsidRPr="00726E6D"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apabila</w:t>
      </w:r>
      <w:proofErr w:type="spellEnd"/>
      <w:r w:rsidRPr="00726E6D"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suasananya</w:t>
      </w:r>
      <w:proofErr w:type="spellEnd"/>
      <w:r w:rsidRPr="00726E6D"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setara</w:t>
      </w:r>
      <w:proofErr w:type="spellEnd"/>
      <w:r w:rsidRPr="00726E6D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Sebenernya</w:t>
      </w:r>
      <w:proofErr w:type="spellEnd"/>
      <w:r w:rsidRPr="00726E6D"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dalam</w:t>
      </w:r>
      <w:proofErr w:type="spellEnd"/>
      <w:r w:rsidRPr="00726E6D"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komunikasi</w:t>
      </w:r>
      <w:proofErr w:type="spellEnd"/>
      <w:r w:rsidRPr="00726E6D"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antarpribadi</w:t>
      </w:r>
      <w:proofErr w:type="spellEnd"/>
      <w:r w:rsidRPr="00726E6D"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te</w:t>
      </w:r>
      <w:r>
        <w:rPr>
          <w:sz w:val="23"/>
          <w:szCs w:val="23"/>
        </w:rPr>
        <w:t>rdapat</w:t>
      </w:r>
      <w:proofErr w:type="spellEnd"/>
      <w:r>
        <w:rPr>
          <w:sz w:val="23"/>
          <w:szCs w:val="23"/>
        </w:rPr>
        <w:t xml:space="preserve"> proses </w:t>
      </w:r>
      <w:proofErr w:type="spellStart"/>
      <w:r>
        <w:rPr>
          <w:sz w:val="23"/>
          <w:szCs w:val="23"/>
        </w:rPr>
        <w:t>sosial</w:t>
      </w:r>
      <w:proofErr w:type="spellEnd"/>
      <w:r>
        <w:rPr>
          <w:sz w:val="23"/>
          <w:szCs w:val="23"/>
        </w:rPr>
        <w:t xml:space="preserve"> yang </w:t>
      </w:r>
      <w:proofErr w:type="spellStart"/>
      <w:r>
        <w:rPr>
          <w:sz w:val="23"/>
          <w:szCs w:val="23"/>
        </w:rPr>
        <w:t>dimana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keterlibatan</w:t>
      </w:r>
      <w:proofErr w:type="spellEnd"/>
      <w:r w:rsidRPr="00726E6D">
        <w:rPr>
          <w:sz w:val="23"/>
          <w:szCs w:val="23"/>
        </w:rPr>
        <w:t xml:space="preserve"> orang-orang yang </w:t>
      </w:r>
      <w:proofErr w:type="spellStart"/>
      <w:r w:rsidRPr="00726E6D">
        <w:rPr>
          <w:sz w:val="23"/>
          <w:szCs w:val="23"/>
        </w:rPr>
        <w:t>saling</w:t>
      </w:r>
      <w:proofErr w:type="spellEnd"/>
      <w:r w:rsidRPr="00726E6D"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mempengaruhi</w:t>
      </w:r>
      <w:proofErr w:type="spellEnd"/>
      <w:r w:rsidRPr="00726E6D">
        <w:rPr>
          <w:sz w:val="23"/>
          <w:szCs w:val="23"/>
        </w:rPr>
        <w:t xml:space="preserve">. Proses </w:t>
      </w:r>
      <w:proofErr w:type="spellStart"/>
      <w:r w:rsidRPr="00726E6D">
        <w:rPr>
          <w:sz w:val="23"/>
          <w:szCs w:val="23"/>
        </w:rPr>
        <w:t>tersebut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merupakan</w:t>
      </w:r>
      <w:proofErr w:type="spellEnd"/>
      <w:r w:rsidRPr="00726E6D">
        <w:rPr>
          <w:sz w:val="23"/>
          <w:szCs w:val="23"/>
        </w:rPr>
        <w:t xml:space="preserve"> proses </w:t>
      </w:r>
      <w:proofErr w:type="spellStart"/>
      <w:r w:rsidRPr="00726E6D">
        <w:rPr>
          <w:sz w:val="23"/>
          <w:szCs w:val="23"/>
        </w:rPr>
        <w:t>psikologis</w:t>
      </w:r>
      <w:proofErr w:type="spellEnd"/>
      <w:r w:rsidRPr="00726E6D">
        <w:rPr>
          <w:sz w:val="23"/>
          <w:szCs w:val="23"/>
        </w:rPr>
        <w:t xml:space="preserve"> yang </w:t>
      </w:r>
      <w:proofErr w:type="spellStart"/>
      <w:r w:rsidRPr="00726E6D">
        <w:rPr>
          <w:sz w:val="23"/>
          <w:szCs w:val="23"/>
        </w:rPr>
        <w:t>menjadi</w:t>
      </w:r>
      <w:proofErr w:type="spellEnd"/>
      <w:r w:rsidRPr="00726E6D"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awal</w:t>
      </w:r>
      <w:proofErr w:type="spellEnd"/>
      <w:r w:rsidRPr="00726E6D"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mula</w:t>
      </w:r>
      <w:proofErr w:type="spellEnd"/>
      <w:r w:rsidRPr="00726E6D"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keterkaitan</w:t>
      </w:r>
      <w:proofErr w:type="spellEnd"/>
      <w:r w:rsidRPr="00726E6D"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psikologis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antarmanusia</w:t>
      </w:r>
      <w:proofErr w:type="spellEnd"/>
      <w:r w:rsidRPr="00726E6D">
        <w:rPr>
          <w:sz w:val="23"/>
          <w:szCs w:val="23"/>
        </w:rPr>
        <w:t xml:space="preserve"> yang </w:t>
      </w:r>
      <w:proofErr w:type="spellStart"/>
      <w:r w:rsidRPr="00726E6D">
        <w:rPr>
          <w:sz w:val="23"/>
          <w:szCs w:val="23"/>
        </w:rPr>
        <w:t>mempunyai</w:t>
      </w:r>
      <w:proofErr w:type="spellEnd"/>
      <w:r w:rsidRPr="00726E6D"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suatu</w:t>
      </w:r>
      <w:proofErr w:type="spellEnd"/>
      <w:r w:rsidRPr="00726E6D"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pribadi</w:t>
      </w:r>
      <w:proofErr w:type="spellEnd"/>
      <w:r w:rsidRPr="00726E6D">
        <w:rPr>
          <w:sz w:val="23"/>
          <w:szCs w:val="23"/>
        </w:rPr>
        <w:t xml:space="preserve">. </w:t>
      </w:r>
      <w:proofErr w:type="spellStart"/>
      <w:r w:rsidRPr="00726E6D">
        <w:rPr>
          <w:sz w:val="23"/>
          <w:szCs w:val="23"/>
        </w:rPr>
        <w:t>Komunikasi</w:t>
      </w:r>
      <w:proofErr w:type="spellEnd"/>
      <w:r w:rsidRPr="00726E6D">
        <w:rPr>
          <w:sz w:val="23"/>
          <w:szCs w:val="23"/>
        </w:rPr>
        <w:t xml:space="preserve"> yang </w:t>
      </w:r>
      <w:proofErr w:type="spellStart"/>
      <w:r w:rsidRPr="00726E6D">
        <w:rPr>
          <w:sz w:val="23"/>
          <w:szCs w:val="23"/>
        </w:rPr>
        <w:t>setara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dilakukan</w:t>
      </w:r>
      <w:proofErr w:type="spellEnd"/>
      <w:r w:rsidRPr="00726E6D"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oleh</w:t>
      </w:r>
      <w:proofErr w:type="spellEnd"/>
      <w:r w:rsidRPr="00726E6D"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pengajar</w:t>
      </w:r>
      <w:proofErr w:type="spellEnd"/>
      <w:r w:rsidRPr="00726E6D"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kepada</w:t>
      </w:r>
      <w:proofErr w:type="spellEnd"/>
      <w:r w:rsidRPr="00726E6D"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anak</w:t>
      </w:r>
      <w:proofErr w:type="spellEnd"/>
      <w:r w:rsidRPr="00726E6D"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penyandang</w:t>
      </w:r>
      <w:proofErr w:type="spellEnd"/>
      <w:r w:rsidRPr="00726E6D"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autis</w:t>
      </w:r>
      <w:proofErr w:type="spellEnd"/>
      <w:r w:rsidRPr="00726E6D">
        <w:rPr>
          <w:sz w:val="23"/>
          <w:szCs w:val="23"/>
        </w:rPr>
        <w:t xml:space="preserve"> di </w:t>
      </w:r>
      <w:proofErr w:type="spellStart"/>
      <w:r w:rsidRPr="00726E6D">
        <w:rPr>
          <w:sz w:val="23"/>
          <w:szCs w:val="23"/>
        </w:rPr>
        <w:t>Pelita</w:t>
      </w:r>
      <w:proofErr w:type="spellEnd"/>
      <w:r w:rsidRPr="00726E6D"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Bunda</w:t>
      </w:r>
      <w:proofErr w:type="spellEnd"/>
      <w:r>
        <w:rPr>
          <w:sz w:val="23"/>
          <w:szCs w:val="23"/>
        </w:rPr>
        <w:t xml:space="preserve"> </w:t>
      </w:r>
      <w:r w:rsidRPr="00726E6D">
        <w:rPr>
          <w:sz w:val="23"/>
          <w:szCs w:val="23"/>
        </w:rPr>
        <w:t xml:space="preserve">Education </w:t>
      </w:r>
      <w:proofErr w:type="spellStart"/>
      <w:r w:rsidRPr="00726E6D">
        <w:rPr>
          <w:sz w:val="23"/>
          <w:szCs w:val="23"/>
        </w:rPr>
        <w:t>Center</w:t>
      </w:r>
      <w:proofErr w:type="spellEnd"/>
      <w:r w:rsidRPr="00726E6D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</w:p>
    <w:p w:rsidR="003361B1" w:rsidRDefault="003361B1" w:rsidP="003361B1">
      <w:pPr>
        <w:pStyle w:val="FootnoteText"/>
        <w:ind w:left="720" w:firstLine="720"/>
        <w:jc w:val="both"/>
        <w:rPr>
          <w:sz w:val="23"/>
          <w:szCs w:val="23"/>
        </w:rPr>
      </w:pPr>
      <w:proofErr w:type="spellStart"/>
      <w:r w:rsidRPr="00726E6D">
        <w:rPr>
          <w:sz w:val="23"/>
          <w:szCs w:val="23"/>
        </w:rPr>
        <w:t>Dengan</w:t>
      </w:r>
      <w:proofErr w:type="spellEnd"/>
      <w:r w:rsidRPr="00726E6D"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anak</w:t>
      </w:r>
      <w:proofErr w:type="spellEnd"/>
      <w:r w:rsidRPr="00726E6D"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diajak</w:t>
      </w:r>
      <w:proofErr w:type="spellEnd"/>
      <w:r w:rsidRPr="00726E6D"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berpartisipasi</w:t>
      </w:r>
      <w:proofErr w:type="spellEnd"/>
      <w:r w:rsidRPr="00726E6D"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dalam</w:t>
      </w:r>
      <w:proofErr w:type="spellEnd"/>
      <w:r w:rsidRPr="00726E6D"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kegiatan</w:t>
      </w:r>
      <w:proofErr w:type="spellEnd"/>
      <w:r w:rsidRPr="00726E6D">
        <w:rPr>
          <w:sz w:val="23"/>
          <w:szCs w:val="23"/>
        </w:rPr>
        <w:t xml:space="preserve"> yang </w:t>
      </w:r>
      <w:proofErr w:type="spellStart"/>
      <w:r w:rsidRPr="00726E6D">
        <w:rPr>
          <w:sz w:val="23"/>
          <w:szCs w:val="23"/>
        </w:rPr>
        <w:t>melibatkan</w:t>
      </w:r>
      <w:proofErr w:type="spellEnd"/>
      <w:r w:rsidRPr="00726E6D"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anak</w:t>
      </w:r>
      <w:proofErr w:type="spellEnd"/>
      <w:r w:rsidRPr="00726E6D">
        <w:rPr>
          <w:sz w:val="23"/>
          <w:szCs w:val="23"/>
        </w:rPr>
        <w:t xml:space="preserve"> normal</w:t>
      </w:r>
      <w:r>
        <w:rPr>
          <w:sz w:val="23"/>
          <w:szCs w:val="23"/>
        </w:rPr>
        <w:t xml:space="preserve"> </w:t>
      </w:r>
      <w:r w:rsidRPr="00726E6D">
        <w:rPr>
          <w:sz w:val="23"/>
          <w:szCs w:val="23"/>
        </w:rPr>
        <w:t xml:space="preserve">di </w:t>
      </w:r>
      <w:proofErr w:type="spellStart"/>
      <w:r w:rsidRPr="00726E6D">
        <w:rPr>
          <w:sz w:val="23"/>
          <w:szCs w:val="23"/>
        </w:rPr>
        <w:t>dalamnya</w:t>
      </w:r>
      <w:proofErr w:type="spellEnd"/>
      <w:r w:rsidRPr="00726E6D">
        <w:rPr>
          <w:sz w:val="23"/>
          <w:szCs w:val="23"/>
        </w:rPr>
        <w:t xml:space="preserve">, </w:t>
      </w:r>
      <w:proofErr w:type="spellStart"/>
      <w:r w:rsidRPr="00726E6D">
        <w:rPr>
          <w:sz w:val="23"/>
          <w:szCs w:val="23"/>
        </w:rPr>
        <w:t>hal</w:t>
      </w:r>
      <w:proofErr w:type="spellEnd"/>
      <w:r w:rsidRPr="00726E6D"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tersebut</w:t>
      </w:r>
      <w:proofErr w:type="spellEnd"/>
      <w:r w:rsidRPr="00726E6D"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juga</w:t>
      </w:r>
      <w:proofErr w:type="spellEnd"/>
      <w:r w:rsidRPr="00726E6D"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akan</w:t>
      </w:r>
      <w:proofErr w:type="spellEnd"/>
      <w:r w:rsidRPr="00726E6D"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menumbuhkan</w:t>
      </w:r>
      <w:proofErr w:type="spellEnd"/>
      <w:r w:rsidRPr="00726E6D"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suasana</w:t>
      </w:r>
      <w:proofErr w:type="spellEnd"/>
      <w:r w:rsidRPr="00726E6D">
        <w:rPr>
          <w:sz w:val="23"/>
          <w:szCs w:val="23"/>
        </w:rPr>
        <w:t xml:space="preserve"> yang </w:t>
      </w:r>
      <w:proofErr w:type="spellStart"/>
      <w:r w:rsidRPr="00726E6D">
        <w:rPr>
          <w:sz w:val="23"/>
          <w:szCs w:val="23"/>
        </w:rPr>
        <w:t>setara</w:t>
      </w:r>
      <w:proofErr w:type="spellEnd"/>
      <w:r w:rsidRPr="00726E6D">
        <w:rPr>
          <w:sz w:val="23"/>
          <w:szCs w:val="23"/>
        </w:rPr>
        <w:t xml:space="preserve">. </w:t>
      </w:r>
      <w:proofErr w:type="spellStart"/>
      <w:r w:rsidRPr="00726E6D">
        <w:rPr>
          <w:sz w:val="23"/>
          <w:szCs w:val="23"/>
        </w:rPr>
        <w:t>Dalam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berkomunikasi</w:t>
      </w:r>
      <w:proofErr w:type="spellEnd"/>
      <w:r w:rsidRPr="00726E6D">
        <w:rPr>
          <w:sz w:val="23"/>
          <w:szCs w:val="23"/>
        </w:rPr>
        <w:t xml:space="preserve"> yang </w:t>
      </w:r>
      <w:proofErr w:type="spellStart"/>
      <w:r w:rsidRPr="00726E6D">
        <w:rPr>
          <w:sz w:val="23"/>
          <w:szCs w:val="23"/>
        </w:rPr>
        <w:t>setara</w:t>
      </w:r>
      <w:proofErr w:type="spellEnd"/>
      <w:r w:rsidRPr="00726E6D">
        <w:rPr>
          <w:sz w:val="23"/>
          <w:szCs w:val="23"/>
        </w:rPr>
        <w:t xml:space="preserve">, </w:t>
      </w:r>
      <w:proofErr w:type="spellStart"/>
      <w:r w:rsidRPr="00726E6D">
        <w:rPr>
          <w:sz w:val="23"/>
          <w:szCs w:val="23"/>
        </w:rPr>
        <w:t>pengakuan</w:t>
      </w:r>
      <w:proofErr w:type="spellEnd"/>
      <w:r w:rsidRPr="00726E6D"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dari</w:t>
      </w:r>
      <w:proofErr w:type="spellEnd"/>
      <w:r w:rsidRPr="00726E6D"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masing-masing</w:t>
      </w:r>
      <w:proofErr w:type="spellEnd"/>
      <w:r w:rsidRPr="00726E6D"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pihak</w:t>
      </w:r>
      <w:proofErr w:type="spellEnd"/>
      <w:r w:rsidRPr="00726E6D"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bernilai</w:t>
      </w:r>
      <w:proofErr w:type="spellEnd"/>
      <w:r w:rsidRPr="00726E6D"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sama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berharganya</w:t>
      </w:r>
      <w:proofErr w:type="spellEnd"/>
      <w:r w:rsidRPr="00726E6D"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itu</w:t>
      </w:r>
      <w:proofErr w:type="spellEnd"/>
      <w:r w:rsidRPr="00726E6D"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sangat</w:t>
      </w:r>
      <w:proofErr w:type="spellEnd"/>
      <w:r w:rsidRPr="00726E6D"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penting</w:t>
      </w:r>
      <w:proofErr w:type="spellEnd"/>
      <w:r w:rsidRPr="00726E6D">
        <w:rPr>
          <w:sz w:val="23"/>
          <w:szCs w:val="23"/>
        </w:rPr>
        <w:t xml:space="preserve">. Dari </w:t>
      </w:r>
      <w:proofErr w:type="spellStart"/>
      <w:r w:rsidRPr="00726E6D">
        <w:rPr>
          <w:sz w:val="23"/>
          <w:szCs w:val="23"/>
        </w:rPr>
        <w:t>hasi</w:t>
      </w:r>
      <w:r>
        <w:rPr>
          <w:sz w:val="23"/>
          <w:szCs w:val="23"/>
        </w:rPr>
        <w:t>l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wawancara</w:t>
      </w:r>
      <w:proofErr w:type="spellEnd"/>
      <w:r>
        <w:rPr>
          <w:sz w:val="23"/>
          <w:szCs w:val="23"/>
        </w:rPr>
        <w:t xml:space="preserve"> yang </w:t>
      </w:r>
      <w:proofErr w:type="spellStart"/>
      <w:r>
        <w:rPr>
          <w:sz w:val="23"/>
          <w:szCs w:val="23"/>
        </w:rPr>
        <w:t>didapatkan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dari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informan</w:t>
      </w:r>
      <w:proofErr w:type="spellEnd"/>
      <w:r w:rsidRPr="00726E6D">
        <w:rPr>
          <w:sz w:val="23"/>
          <w:szCs w:val="23"/>
        </w:rPr>
        <w:t xml:space="preserve">, </w:t>
      </w:r>
      <w:proofErr w:type="spellStart"/>
      <w:r w:rsidRPr="00726E6D">
        <w:rPr>
          <w:sz w:val="23"/>
          <w:szCs w:val="23"/>
        </w:rPr>
        <w:t>pengajar</w:t>
      </w:r>
      <w:proofErr w:type="spellEnd"/>
      <w:r w:rsidRPr="00726E6D">
        <w:rPr>
          <w:sz w:val="23"/>
          <w:szCs w:val="23"/>
        </w:rPr>
        <w:t xml:space="preserve"> di </w:t>
      </w:r>
      <w:proofErr w:type="spellStart"/>
      <w:r w:rsidRPr="00726E6D">
        <w:rPr>
          <w:sz w:val="23"/>
          <w:szCs w:val="23"/>
        </w:rPr>
        <w:t>Pelita</w:t>
      </w:r>
      <w:proofErr w:type="spellEnd"/>
      <w:r w:rsidRPr="00726E6D"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Bunda</w:t>
      </w:r>
      <w:proofErr w:type="spellEnd"/>
      <w:r w:rsidRPr="00726E6D">
        <w:rPr>
          <w:sz w:val="23"/>
          <w:szCs w:val="23"/>
        </w:rPr>
        <w:t xml:space="preserve"> Education </w:t>
      </w:r>
      <w:proofErr w:type="spellStart"/>
      <w:r w:rsidRPr="00726E6D">
        <w:rPr>
          <w:sz w:val="23"/>
          <w:szCs w:val="23"/>
        </w:rPr>
        <w:t>Center</w:t>
      </w:r>
      <w:proofErr w:type="spellEnd"/>
      <w:r w:rsidRPr="00726E6D"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menerapkan</w:t>
      </w:r>
      <w:proofErr w:type="spellEnd"/>
      <w:r w:rsidRPr="00726E6D"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dan</w:t>
      </w:r>
      <w:proofErr w:type="spellEnd"/>
      <w:r w:rsidRPr="00726E6D"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selalu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berusaha</w:t>
      </w:r>
      <w:proofErr w:type="spellEnd"/>
      <w:r w:rsidRPr="00726E6D"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menciptakan</w:t>
      </w:r>
      <w:proofErr w:type="spellEnd"/>
      <w:r w:rsidRPr="00726E6D"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suasana</w:t>
      </w:r>
      <w:proofErr w:type="spellEnd"/>
      <w:r w:rsidRPr="00726E6D">
        <w:rPr>
          <w:sz w:val="23"/>
          <w:szCs w:val="23"/>
        </w:rPr>
        <w:t xml:space="preserve"> yang </w:t>
      </w:r>
      <w:proofErr w:type="spellStart"/>
      <w:r w:rsidRPr="00726E6D">
        <w:rPr>
          <w:sz w:val="23"/>
          <w:szCs w:val="23"/>
        </w:rPr>
        <w:t>setara</w:t>
      </w:r>
      <w:proofErr w:type="spellEnd"/>
      <w:r w:rsidRPr="00726E6D"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tanpa</w:t>
      </w:r>
      <w:proofErr w:type="spellEnd"/>
      <w:r w:rsidRPr="00726E6D"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membeda-beda</w:t>
      </w:r>
      <w:proofErr w:type="spellEnd"/>
      <w:r w:rsidRPr="00726E6D"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perlakuan</w:t>
      </w:r>
      <w:proofErr w:type="spellEnd"/>
      <w:r w:rsidRPr="00726E6D"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baik</w:t>
      </w:r>
      <w:proofErr w:type="spellEnd"/>
      <w:r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kepada</w:t>
      </w:r>
      <w:proofErr w:type="spellEnd"/>
      <w:r w:rsidRPr="00726E6D"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anak</w:t>
      </w:r>
      <w:proofErr w:type="spellEnd"/>
      <w:r w:rsidRPr="00726E6D"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penyandang</w:t>
      </w:r>
      <w:proofErr w:type="spellEnd"/>
      <w:r w:rsidRPr="00726E6D"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autis</w:t>
      </w:r>
      <w:proofErr w:type="spellEnd"/>
      <w:r w:rsidRPr="00726E6D"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maupun</w:t>
      </w:r>
      <w:proofErr w:type="spellEnd"/>
      <w:r w:rsidRPr="00726E6D"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anak</w:t>
      </w:r>
      <w:proofErr w:type="spellEnd"/>
      <w:r w:rsidRPr="00726E6D">
        <w:rPr>
          <w:sz w:val="23"/>
          <w:szCs w:val="23"/>
        </w:rPr>
        <w:t xml:space="preserve"> yang </w:t>
      </w:r>
      <w:proofErr w:type="spellStart"/>
      <w:r w:rsidRPr="00726E6D">
        <w:rPr>
          <w:sz w:val="23"/>
          <w:szCs w:val="23"/>
        </w:rPr>
        <w:t>tidak</w:t>
      </w:r>
      <w:proofErr w:type="spellEnd"/>
      <w:r w:rsidRPr="00726E6D"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menyandang</w:t>
      </w:r>
      <w:proofErr w:type="spellEnd"/>
      <w:r w:rsidRPr="00726E6D"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autis</w:t>
      </w:r>
      <w:proofErr w:type="spellEnd"/>
      <w:r w:rsidRPr="00726E6D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Penerapan</w:t>
      </w:r>
      <w:proofErr w:type="spellEnd"/>
      <w:r w:rsidRPr="00726E6D"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kesetaraan</w:t>
      </w:r>
      <w:proofErr w:type="spellEnd"/>
      <w:r w:rsidRPr="00726E6D"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dan</w:t>
      </w:r>
      <w:proofErr w:type="spellEnd"/>
      <w:r w:rsidRPr="00726E6D"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membebaskan</w:t>
      </w:r>
      <w:proofErr w:type="spellEnd"/>
      <w:r w:rsidRPr="00726E6D"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anak</w:t>
      </w:r>
      <w:proofErr w:type="spellEnd"/>
      <w:r w:rsidRPr="00726E6D"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untuk</w:t>
      </w:r>
      <w:proofErr w:type="spellEnd"/>
      <w:r w:rsidRPr="00726E6D"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berpartisipasi</w:t>
      </w:r>
      <w:proofErr w:type="spellEnd"/>
      <w:r w:rsidRPr="00726E6D">
        <w:rPr>
          <w:sz w:val="23"/>
          <w:szCs w:val="23"/>
        </w:rPr>
        <w:t xml:space="preserve"> di</w:t>
      </w:r>
      <w:r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lingkungannya</w:t>
      </w:r>
      <w:proofErr w:type="spellEnd"/>
      <w:r w:rsidRPr="00726E6D"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dapat</w:t>
      </w:r>
      <w:proofErr w:type="spellEnd"/>
      <w:r w:rsidRPr="00726E6D"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menjadikan</w:t>
      </w:r>
      <w:proofErr w:type="spellEnd"/>
      <w:r w:rsidRPr="00726E6D"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komunikasi</w:t>
      </w:r>
      <w:proofErr w:type="spellEnd"/>
      <w:r w:rsidRPr="00726E6D"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menjadi</w:t>
      </w:r>
      <w:proofErr w:type="spellEnd"/>
      <w:r w:rsidRPr="00726E6D"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lebih</w:t>
      </w:r>
      <w:proofErr w:type="spellEnd"/>
      <w:r w:rsidRPr="00726E6D"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efektif</w:t>
      </w:r>
      <w:proofErr w:type="spellEnd"/>
      <w:r w:rsidRPr="00726E6D">
        <w:rPr>
          <w:sz w:val="23"/>
          <w:szCs w:val="23"/>
        </w:rPr>
        <w:t xml:space="preserve"> yang</w:t>
      </w:r>
      <w:r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berperan</w:t>
      </w:r>
      <w:proofErr w:type="spellEnd"/>
      <w:r w:rsidRPr="00726E6D"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dalam</w:t>
      </w:r>
      <w:proofErr w:type="spellEnd"/>
      <w:r w:rsidRPr="00726E6D"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meningkatkan</w:t>
      </w:r>
      <w:proofErr w:type="spellEnd"/>
      <w:r w:rsidRPr="00726E6D"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interaksi</w:t>
      </w:r>
      <w:proofErr w:type="spellEnd"/>
      <w:r w:rsidRPr="00726E6D">
        <w:rPr>
          <w:sz w:val="23"/>
          <w:szCs w:val="23"/>
        </w:rPr>
        <w:t xml:space="preserve"> </w:t>
      </w:r>
      <w:proofErr w:type="spellStart"/>
      <w:r w:rsidRPr="00726E6D">
        <w:rPr>
          <w:sz w:val="23"/>
          <w:szCs w:val="23"/>
        </w:rPr>
        <w:t>sosialnya</w:t>
      </w:r>
      <w:proofErr w:type="spellEnd"/>
      <w:r w:rsidRPr="00726E6D">
        <w:rPr>
          <w:sz w:val="23"/>
          <w:szCs w:val="23"/>
        </w:rPr>
        <w:t>.</w:t>
      </w:r>
    </w:p>
    <w:p w:rsidR="00972DDC" w:rsidRPr="00972DDC" w:rsidRDefault="00972DDC" w:rsidP="00972DDC">
      <w:pPr>
        <w:pStyle w:val="FootnoteText"/>
        <w:jc w:val="both"/>
        <w:rPr>
          <w:b/>
          <w:bCs/>
          <w:sz w:val="23"/>
          <w:szCs w:val="23"/>
          <w:lang w:val="sv-SE"/>
        </w:rPr>
      </w:pPr>
    </w:p>
    <w:p w:rsidR="00972DDC" w:rsidRPr="00BA7DE3" w:rsidRDefault="00972DDC" w:rsidP="00972DDC">
      <w:pPr>
        <w:pStyle w:val="FootnoteText"/>
        <w:jc w:val="both"/>
        <w:rPr>
          <w:sz w:val="23"/>
          <w:szCs w:val="23"/>
          <w:lang w:val="sv-SE"/>
        </w:rPr>
      </w:pPr>
      <w:r w:rsidRPr="00BA7DE3">
        <w:rPr>
          <w:b/>
          <w:bCs/>
          <w:sz w:val="23"/>
          <w:szCs w:val="23"/>
          <w:lang w:val="sv-SE"/>
        </w:rPr>
        <w:t xml:space="preserve">Kesimpulan </w:t>
      </w:r>
    </w:p>
    <w:p w:rsidR="003361B1" w:rsidRPr="00726E6D" w:rsidRDefault="003361B1" w:rsidP="003361B1">
      <w:pPr>
        <w:pStyle w:val="FootnoteText"/>
        <w:ind w:firstLine="720"/>
        <w:jc w:val="both"/>
        <w:rPr>
          <w:sz w:val="23"/>
          <w:szCs w:val="23"/>
          <w:lang w:val="sv-SE"/>
        </w:rPr>
      </w:pPr>
      <w:r w:rsidRPr="00726E6D">
        <w:rPr>
          <w:sz w:val="23"/>
          <w:szCs w:val="23"/>
          <w:lang w:val="sv-SE"/>
        </w:rPr>
        <w:t>Berdasarkan hasil penelitian dan analisis yang dilakukan oleh penulis di</w:t>
      </w:r>
      <w:r>
        <w:rPr>
          <w:sz w:val="23"/>
          <w:szCs w:val="23"/>
          <w:lang w:val="sv-SE"/>
        </w:rPr>
        <w:t xml:space="preserve"> </w:t>
      </w:r>
      <w:r w:rsidRPr="00726E6D">
        <w:rPr>
          <w:sz w:val="23"/>
          <w:szCs w:val="23"/>
          <w:lang w:val="sv-SE"/>
        </w:rPr>
        <w:t>lapangan untuk melihat peranan komunikasi antarpribadi pengajar dalam interaksi</w:t>
      </w:r>
      <w:r>
        <w:rPr>
          <w:sz w:val="23"/>
          <w:szCs w:val="23"/>
          <w:lang w:val="sv-SE"/>
        </w:rPr>
        <w:t xml:space="preserve"> </w:t>
      </w:r>
      <w:r w:rsidRPr="00726E6D">
        <w:rPr>
          <w:sz w:val="23"/>
          <w:szCs w:val="23"/>
          <w:lang w:val="sv-SE"/>
        </w:rPr>
        <w:t>sosial anak penyandang autis di Pelita Bu</w:t>
      </w:r>
      <w:r>
        <w:rPr>
          <w:sz w:val="23"/>
          <w:szCs w:val="23"/>
          <w:lang w:val="sv-SE"/>
        </w:rPr>
        <w:t xml:space="preserve">nda Education Center maka dapat </w:t>
      </w:r>
      <w:r w:rsidRPr="00726E6D">
        <w:rPr>
          <w:sz w:val="23"/>
          <w:szCs w:val="23"/>
          <w:lang w:val="sv-SE"/>
        </w:rPr>
        <w:t>diambil</w:t>
      </w:r>
      <w:r>
        <w:rPr>
          <w:sz w:val="23"/>
          <w:szCs w:val="23"/>
          <w:lang w:val="sv-SE"/>
        </w:rPr>
        <w:t xml:space="preserve"> </w:t>
      </w:r>
      <w:r w:rsidRPr="00726E6D">
        <w:rPr>
          <w:sz w:val="23"/>
          <w:szCs w:val="23"/>
          <w:lang w:val="sv-SE"/>
        </w:rPr>
        <w:t>kesimpulan sebagai berikut:</w:t>
      </w:r>
    </w:p>
    <w:p w:rsidR="003361B1" w:rsidRPr="00726E6D" w:rsidRDefault="003361B1" w:rsidP="003361B1">
      <w:pPr>
        <w:pStyle w:val="FootnoteText"/>
        <w:numPr>
          <w:ilvl w:val="0"/>
          <w:numId w:val="24"/>
        </w:numPr>
        <w:jc w:val="both"/>
        <w:rPr>
          <w:sz w:val="23"/>
          <w:szCs w:val="23"/>
          <w:lang w:val="sv-SE"/>
        </w:rPr>
      </w:pPr>
      <w:r w:rsidRPr="00726E6D">
        <w:rPr>
          <w:sz w:val="23"/>
          <w:szCs w:val="23"/>
          <w:lang w:val="sv-SE"/>
        </w:rPr>
        <w:t>Komunikasi antarpribadi yang terjadi di Pelita Bunda Education Center ada</w:t>
      </w:r>
      <w:r>
        <w:rPr>
          <w:sz w:val="23"/>
          <w:szCs w:val="23"/>
          <w:lang w:val="sv-SE"/>
        </w:rPr>
        <w:t xml:space="preserve"> </w:t>
      </w:r>
      <w:r w:rsidRPr="00726E6D">
        <w:rPr>
          <w:sz w:val="23"/>
          <w:szCs w:val="23"/>
          <w:lang w:val="sv-SE"/>
        </w:rPr>
        <w:t>dua bentuk, yaitu komunikasi verbal dan komunikasi</w:t>
      </w:r>
      <w:r>
        <w:rPr>
          <w:sz w:val="23"/>
          <w:szCs w:val="23"/>
          <w:lang w:val="sv-SE"/>
        </w:rPr>
        <w:t xml:space="preserve"> non-verbal. </w:t>
      </w:r>
      <w:r w:rsidRPr="00726E6D">
        <w:rPr>
          <w:sz w:val="23"/>
          <w:szCs w:val="23"/>
          <w:lang w:val="sv-SE"/>
        </w:rPr>
        <w:lastRenderedPageBreak/>
        <w:t>Dimana</w:t>
      </w:r>
      <w:r>
        <w:rPr>
          <w:sz w:val="23"/>
          <w:szCs w:val="23"/>
          <w:lang w:val="sv-SE"/>
        </w:rPr>
        <w:t xml:space="preserve"> </w:t>
      </w:r>
      <w:r w:rsidRPr="00726E6D">
        <w:rPr>
          <w:sz w:val="23"/>
          <w:szCs w:val="23"/>
          <w:lang w:val="sv-SE"/>
        </w:rPr>
        <w:t>pengajar berperan sebagai komunikator dan anak penyandang autis sebagai</w:t>
      </w:r>
      <w:r>
        <w:rPr>
          <w:sz w:val="23"/>
          <w:szCs w:val="23"/>
          <w:lang w:val="sv-SE"/>
        </w:rPr>
        <w:t xml:space="preserve"> </w:t>
      </w:r>
      <w:r w:rsidRPr="00726E6D">
        <w:rPr>
          <w:sz w:val="23"/>
          <w:szCs w:val="23"/>
          <w:lang w:val="sv-SE"/>
        </w:rPr>
        <w:t>komunikan, begitu juga sebaliknya. Dapat dilihat bahwa terjadi interaksi</w:t>
      </w:r>
      <w:r>
        <w:rPr>
          <w:sz w:val="23"/>
          <w:szCs w:val="23"/>
          <w:lang w:val="sv-SE"/>
        </w:rPr>
        <w:t xml:space="preserve"> </w:t>
      </w:r>
      <w:r w:rsidRPr="00726E6D">
        <w:rPr>
          <w:sz w:val="23"/>
          <w:szCs w:val="23"/>
          <w:lang w:val="sv-SE"/>
        </w:rPr>
        <w:t>dua arah antara pengajar dengan anak penyandang autis.</w:t>
      </w:r>
    </w:p>
    <w:p w:rsidR="003361B1" w:rsidRPr="00726E6D" w:rsidRDefault="003361B1" w:rsidP="003361B1">
      <w:pPr>
        <w:pStyle w:val="FootnoteText"/>
        <w:numPr>
          <w:ilvl w:val="0"/>
          <w:numId w:val="24"/>
        </w:numPr>
        <w:jc w:val="both"/>
        <w:rPr>
          <w:sz w:val="23"/>
          <w:szCs w:val="23"/>
          <w:lang w:val="sv-SE"/>
        </w:rPr>
      </w:pPr>
      <w:r w:rsidRPr="00726E6D">
        <w:rPr>
          <w:sz w:val="23"/>
          <w:szCs w:val="23"/>
          <w:lang w:val="sv-SE"/>
        </w:rPr>
        <w:t>Komunikasi antarpribadi yang dilakukan pengajar dalam interaksi sosial</w:t>
      </w:r>
      <w:r>
        <w:rPr>
          <w:sz w:val="23"/>
          <w:szCs w:val="23"/>
          <w:lang w:val="sv-SE"/>
        </w:rPr>
        <w:t xml:space="preserve"> </w:t>
      </w:r>
      <w:r w:rsidRPr="00726E6D">
        <w:rPr>
          <w:sz w:val="23"/>
          <w:szCs w:val="23"/>
          <w:lang w:val="sv-SE"/>
        </w:rPr>
        <w:t>anak penyandang autis menggunakan berbagai macam pendekatan.</w:t>
      </w:r>
      <w:r>
        <w:rPr>
          <w:sz w:val="23"/>
          <w:szCs w:val="23"/>
          <w:lang w:val="sv-SE"/>
        </w:rPr>
        <w:t xml:space="preserve"> </w:t>
      </w:r>
      <w:r w:rsidRPr="00726E6D">
        <w:rPr>
          <w:sz w:val="23"/>
          <w:szCs w:val="23"/>
          <w:lang w:val="sv-SE"/>
        </w:rPr>
        <w:t>pendekatan yang dilakukan dengan cara berkomunikasi langsung dengan</w:t>
      </w:r>
      <w:r>
        <w:rPr>
          <w:sz w:val="23"/>
          <w:szCs w:val="23"/>
          <w:lang w:val="sv-SE"/>
        </w:rPr>
        <w:t xml:space="preserve"> </w:t>
      </w:r>
      <w:r w:rsidRPr="00726E6D">
        <w:rPr>
          <w:sz w:val="23"/>
          <w:szCs w:val="23"/>
          <w:lang w:val="sv-SE"/>
        </w:rPr>
        <w:t>anak penyandang autis, pendekatan dengan bermain, dan pendekatan</w:t>
      </w:r>
      <w:r>
        <w:rPr>
          <w:sz w:val="23"/>
          <w:szCs w:val="23"/>
          <w:lang w:val="sv-SE"/>
        </w:rPr>
        <w:t xml:space="preserve"> </w:t>
      </w:r>
      <w:r w:rsidRPr="00726E6D">
        <w:rPr>
          <w:sz w:val="23"/>
          <w:szCs w:val="23"/>
          <w:lang w:val="sv-SE"/>
        </w:rPr>
        <w:t>dengan bernyanyi.</w:t>
      </w:r>
    </w:p>
    <w:p w:rsidR="003361B1" w:rsidRPr="00726E6D" w:rsidRDefault="003361B1" w:rsidP="003361B1">
      <w:pPr>
        <w:pStyle w:val="FootnoteText"/>
        <w:numPr>
          <w:ilvl w:val="0"/>
          <w:numId w:val="24"/>
        </w:numPr>
        <w:jc w:val="both"/>
        <w:rPr>
          <w:sz w:val="23"/>
          <w:szCs w:val="23"/>
          <w:lang w:val="sv-SE"/>
        </w:rPr>
      </w:pPr>
      <w:r w:rsidRPr="00726E6D">
        <w:rPr>
          <w:sz w:val="23"/>
          <w:szCs w:val="23"/>
          <w:lang w:val="sv-SE"/>
        </w:rPr>
        <w:t>Pengajar membangun rasa akrab dan nyaman kepada anak sehingga tercipta</w:t>
      </w:r>
      <w:r>
        <w:rPr>
          <w:sz w:val="23"/>
          <w:szCs w:val="23"/>
          <w:lang w:val="sv-SE"/>
        </w:rPr>
        <w:t xml:space="preserve"> </w:t>
      </w:r>
      <w:r w:rsidRPr="00726E6D">
        <w:rPr>
          <w:sz w:val="23"/>
          <w:szCs w:val="23"/>
          <w:lang w:val="sv-SE"/>
        </w:rPr>
        <w:t>keterbukaan, rasa empati, dukungan, sikap positif serta kesetaraan dalam</w:t>
      </w:r>
      <w:r>
        <w:rPr>
          <w:sz w:val="23"/>
          <w:szCs w:val="23"/>
          <w:lang w:val="sv-SE"/>
        </w:rPr>
        <w:t xml:space="preserve"> </w:t>
      </w:r>
      <w:r w:rsidRPr="00726E6D">
        <w:rPr>
          <w:sz w:val="23"/>
          <w:szCs w:val="23"/>
          <w:lang w:val="sv-SE"/>
        </w:rPr>
        <w:t>komunikasinya. Dalam menjalankan proses komunikasi dalam lingkungan</w:t>
      </w:r>
      <w:r>
        <w:rPr>
          <w:sz w:val="23"/>
          <w:szCs w:val="23"/>
          <w:lang w:val="sv-SE"/>
        </w:rPr>
        <w:t xml:space="preserve"> </w:t>
      </w:r>
      <w:r w:rsidRPr="00726E6D">
        <w:rPr>
          <w:sz w:val="23"/>
          <w:szCs w:val="23"/>
          <w:lang w:val="sv-SE"/>
        </w:rPr>
        <w:t>sekolah, pengajar berperan memberikan pendidikan sebagai salah satu</w:t>
      </w:r>
      <w:r>
        <w:rPr>
          <w:sz w:val="23"/>
          <w:szCs w:val="23"/>
          <w:lang w:val="sv-SE"/>
        </w:rPr>
        <w:t xml:space="preserve"> </w:t>
      </w:r>
      <w:r w:rsidRPr="00726E6D">
        <w:rPr>
          <w:sz w:val="23"/>
          <w:szCs w:val="23"/>
          <w:lang w:val="sv-SE"/>
        </w:rPr>
        <w:t>penanganan masalah kesulitan komunikasi yang terjadi pada anak</w:t>
      </w:r>
      <w:r>
        <w:rPr>
          <w:sz w:val="23"/>
          <w:szCs w:val="23"/>
          <w:lang w:val="sv-SE"/>
        </w:rPr>
        <w:t xml:space="preserve"> </w:t>
      </w:r>
      <w:r w:rsidRPr="00726E6D">
        <w:rPr>
          <w:sz w:val="23"/>
          <w:szCs w:val="23"/>
          <w:lang w:val="sv-SE"/>
        </w:rPr>
        <w:t>penyandang autis. Dalam hal tersebut, pengajar terlebih dahulu memahami</w:t>
      </w:r>
      <w:r>
        <w:rPr>
          <w:sz w:val="23"/>
          <w:szCs w:val="23"/>
          <w:lang w:val="sv-SE"/>
        </w:rPr>
        <w:t xml:space="preserve"> </w:t>
      </w:r>
      <w:r w:rsidRPr="00726E6D">
        <w:rPr>
          <w:sz w:val="23"/>
          <w:szCs w:val="23"/>
          <w:lang w:val="sv-SE"/>
        </w:rPr>
        <w:t>kondisi anak penyandang autis, lalu menjalin keakraban dan memberikan</w:t>
      </w:r>
      <w:r>
        <w:rPr>
          <w:sz w:val="23"/>
          <w:szCs w:val="23"/>
          <w:lang w:val="sv-SE"/>
        </w:rPr>
        <w:t xml:space="preserve"> </w:t>
      </w:r>
      <w:r w:rsidRPr="00726E6D">
        <w:rPr>
          <w:sz w:val="23"/>
          <w:szCs w:val="23"/>
          <w:lang w:val="sv-SE"/>
        </w:rPr>
        <w:t>rasa nyaman, setelahnya diberikan pemahaman serta pembelajaran kepada</w:t>
      </w:r>
      <w:r>
        <w:rPr>
          <w:sz w:val="23"/>
          <w:szCs w:val="23"/>
          <w:lang w:val="sv-SE"/>
        </w:rPr>
        <w:t xml:space="preserve"> </w:t>
      </w:r>
      <w:r w:rsidRPr="00726E6D">
        <w:rPr>
          <w:sz w:val="23"/>
          <w:szCs w:val="23"/>
          <w:lang w:val="sv-SE"/>
        </w:rPr>
        <w:t>anak menyesuaikan kemampuan setiap anak penyandang autis.</w:t>
      </w:r>
    </w:p>
    <w:p w:rsidR="003361B1" w:rsidRPr="00726E6D" w:rsidRDefault="003361B1" w:rsidP="003361B1">
      <w:pPr>
        <w:pStyle w:val="FootnoteText"/>
        <w:numPr>
          <w:ilvl w:val="0"/>
          <w:numId w:val="24"/>
        </w:numPr>
        <w:jc w:val="both"/>
        <w:rPr>
          <w:sz w:val="23"/>
          <w:szCs w:val="23"/>
          <w:lang w:val="sv-SE"/>
        </w:rPr>
      </w:pPr>
      <w:r w:rsidRPr="00726E6D">
        <w:rPr>
          <w:sz w:val="23"/>
          <w:szCs w:val="23"/>
          <w:lang w:val="sv-SE"/>
        </w:rPr>
        <w:t>Merujuk pada hasil penelitian dapat dilihat bahwa pengajar di Pelita Bunda</w:t>
      </w:r>
      <w:r>
        <w:rPr>
          <w:sz w:val="23"/>
          <w:szCs w:val="23"/>
          <w:lang w:val="sv-SE"/>
        </w:rPr>
        <w:t xml:space="preserve"> </w:t>
      </w:r>
      <w:r w:rsidRPr="00726E6D">
        <w:rPr>
          <w:sz w:val="23"/>
          <w:szCs w:val="23"/>
          <w:lang w:val="sv-SE"/>
        </w:rPr>
        <w:t>Education Center telah menerapkan komunikasi yang memuat keterbukaan,</w:t>
      </w:r>
      <w:r>
        <w:rPr>
          <w:sz w:val="23"/>
          <w:szCs w:val="23"/>
          <w:lang w:val="sv-SE"/>
        </w:rPr>
        <w:t xml:space="preserve"> </w:t>
      </w:r>
      <w:r w:rsidRPr="00726E6D">
        <w:rPr>
          <w:sz w:val="23"/>
          <w:szCs w:val="23"/>
          <w:lang w:val="sv-SE"/>
        </w:rPr>
        <w:t>empati, rasa positif, sikap mendukung dan kesetaraan. hal tersebut juga</w:t>
      </w:r>
      <w:r>
        <w:rPr>
          <w:sz w:val="23"/>
          <w:szCs w:val="23"/>
          <w:lang w:val="sv-SE"/>
        </w:rPr>
        <w:t xml:space="preserve"> </w:t>
      </w:r>
      <w:r w:rsidRPr="00726E6D">
        <w:rPr>
          <w:sz w:val="23"/>
          <w:szCs w:val="23"/>
          <w:lang w:val="sv-SE"/>
        </w:rPr>
        <w:t>sesuai dengan pernyataan-pernyataan yang disampaikan oleh orang tua</w:t>
      </w:r>
      <w:r>
        <w:rPr>
          <w:sz w:val="23"/>
          <w:szCs w:val="23"/>
          <w:lang w:val="sv-SE"/>
        </w:rPr>
        <w:t xml:space="preserve"> </w:t>
      </w:r>
      <w:r w:rsidRPr="00726E6D">
        <w:rPr>
          <w:sz w:val="23"/>
          <w:szCs w:val="23"/>
          <w:lang w:val="sv-SE"/>
        </w:rPr>
        <w:t>siswa penyandang autis di Pelita Bunda Education Center.</w:t>
      </w:r>
    </w:p>
    <w:p w:rsidR="00972DDC" w:rsidRPr="00BA7DE3" w:rsidRDefault="003361B1" w:rsidP="00E1684C">
      <w:pPr>
        <w:pStyle w:val="FootnoteText"/>
        <w:numPr>
          <w:ilvl w:val="0"/>
          <w:numId w:val="24"/>
        </w:numPr>
        <w:jc w:val="both"/>
        <w:rPr>
          <w:b/>
          <w:bCs/>
          <w:sz w:val="23"/>
          <w:szCs w:val="23"/>
          <w:lang w:val="sv-SE"/>
        </w:rPr>
      </w:pPr>
      <w:r w:rsidRPr="00726E6D">
        <w:rPr>
          <w:sz w:val="23"/>
          <w:szCs w:val="23"/>
          <w:lang w:val="sv-SE"/>
        </w:rPr>
        <w:t>Tindakan yang dilakukan pengajar dalam interaksi sosial anak penyandang</w:t>
      </w:r>
      <w:r>
        <w:rPr>
          <w:sz w:val="23"/>
          <w:szCs w:val="23"/>
          <w:lang w:val="sv-SE"/>
        </w:rPr>
        <w:t xml:space="preserve"> </w:t>
      </w:r>
      <w:r w:rsidRPr="00726E6D">
        <w:rPr>
          <w:sz w:val="23"/>
          <w:szCs w:val="23"/>
          <w:lang w:val="sv-SE"/>
        </w:rPr>
        <w:t>autis harus disesuaikan dengan kondisi, kemampuan dan spektrum anak</w:t>
      </w:r>
      <w:r>
        <w:rPr>
          <w:sz w:val="23"/>
          <w:szCs w:val="23"/>
          <w:lang w:val="sv-SE"/>
        </w:rPr>
        <w:t xml:space="preserve"> </w:t>
      </w:r>
      <w:r w:rsidRPr="00726E6D">
        <w:rPr>
          <w:sz w:val="23"/>
          <w:szCs w:val="23"/>
          <w:lang w:val="sv-SE"/>
        </w:rPr>
        <w:t>penyandang autis. Peran pengajar pada anak penyandang autis sebagai</w:t>
      </w:r>
      <w:r>
        <w:rPr>
          <w:sz w:val="23"/>
          <w:szCs w:val="23"/>
          <w:lang w:val="sv-SE"/>
        </w:rPr>
        <w:t xml:space="preserve"> </w:t>
      </w:r>
      <w:r w:rsidRPr="00726E6D">
        <w:rPr>
          <w:sz w:val="23"/>
          <w:szCs w:val="23"/>
          <w:lang w:val="sv-SE"/>
        </w:rPr>
        <w:t>pendidik, pengajar, pembimbing dan pelajar, mampu memberikan dorongan</w:t>
      </w:r>
      <w:r>
        <w:rPr>
          <w:sz w:val="23"/>
          <w:szCs w:val="23"/>
          <w:lang w:val="sv-SE"/>
        </w:rPr>
        <w:t xml:space="preserve"> </w:t>
      </w:r>
      <w:r w:rsidRPr="00726E6D">
        <w:rPr>
          <w:sz w:val="23"/>
          <w:szCs w:val="23"/>
          <w:lang w:val="sv-SE"/>
        </w:rPr>
        <w:t>dalam interaksi sosial anak penyandang autis secara bertahap sehingga</w:t>
      </w:r>
      <w:r>
        <w:rPr>
          <w:sz w:val="23"/>
          <w:szCs w:val="23"/>
          <w:lang w:val="sv-SE"/>
        </w:rPr>
        <w:t xml:space="preserve"> </w:t>
      </w:r>
      <w:r w:rsidRPr="00726E6D">
        <w:rPr>
          <w:sz w:val="23"/>
          <w:szCs w:val="23"/>
          <w:lang w:val="sv-SE"/>
        </w:rPr>
        <w:t>komunikasi yang terarah dapat terjadi kepada anak penyandang autis dan</w:t>
      </w:r>
      <w:r>
        <w:rPr>
          <w:sz w:val="23"/>
          <w:szCs w:val="23"/>
          <w:lang w:val="sv-SE"/>
        </w:rPr>
        <w:t xml:space="preserve"> </w:t>
      </w:r>
      <w:r w:rsidRPr="00726E6D">
        <w:rPr>
          <w:sz w:val="23"/>
          <w:szCs w:val="23"/>
          <w:lang w:val="sv-SE"/>
        </w:rPr>
        <w:t>pengajar.</w:t>
      </w:r>
      <w:r w:rsidRPr="00726E6D">
        <w:rPr>
          <w:sz w:val="23"/>
          <w:szCs w:val="23"/>
          <w:lang w:val="sv-SE"/>
        </w:rPr>
        <w:cr/>
      </w:r>
    </w:p>
    <w:p w:rsidR="00972DDC" w:rsidRPr="00BA7DE3" w:rsidRDefault="00972DDC" w:rsidP="00972DDC">
      <w:pPr>
        <w:pStyle w:val="FootnoteText"/>
        <w:jc w:val="both"/>
        <w:rPr>
          <w:b/>
          <w:bCs/>
          <w:sz w:val="23"/>
          <w:szCs w:val="23"/>
          <w:lang w:val="sv-SE"/>
        </w:rPr>
      </w:pPr>
      <w:r w:rsidRPr="00BA7DE3">
        <w:rPr>
          <w:b/>
          <w:bCs/>
          <w:sz w:val="23"/>
          <w:szCs w:val="23"/>
          <w:lang w:val="sv-SE"/>
        </w:rPr>
        <w:t>Daftar Pustaka</w:t>
      </w:r>
    </w:p>
    <w:p w:rsidR="00FD0EAF" w:rsidRDefault="00FD0EAF" w:rsidP="00FD0EAF">
      <w:pPr>
        <w:pStyle w:val="Bibliography"/>
      </w:pPr>
    </w:p>
    <w:p w:rsidR="00FD0EAF" w:rsidRDefault="00FD0EAF" w:rsidP="005A1C97">
      <w:pPr>
        <w:pStyle w:val="Bibliography"/>
        <w:ind w:left="900" w:hanging="900"/>
        <w:rPr>
          <w:noProof/>
        </w:rPr>
      </w:pPr>
      <w:r>
        <w:rPr>
          <w:noProof/>
        </w:rPr>
        <w:t xml:space="preserve">Cangara, H. (2005). </w:t>
      </w:r>
      <w:r>
        <w:rPr>
          <w:i/>
          <w:iCs/>
          <w:noProof/>
        </w:rPr>
        <w:t>Pengantar Ilmu Komunikasi.</w:t>
      </w:r>
      <w:r>
        <w:rPr>
          <w:noProof/>
        </w:rPr>
        <w:t xml:space="preserve"> Jakarta: PT. Raja Grafindo.</w:t>
      </w:r>
    </w:p>
    <w:p w:rsidR="00FD0EAF" w:rsidRDefault="00FD0EAF" w:rsidP="00FD0EAF">
      <w:pPr>
        <w:pStyle w:val="Bibliography"/>
        <w:rPr>
          <w:noProof/>
        </w:rPr>
      </w:pPr>
      <w:r>
        <w:rPr>
          <w:noProof/>
        </w:rPr>
        <w:t xml:space="preserve">Devito, J. A. (2004). </w:t>
      </w:r>
      <w:r>
        <w:rPr>
          <w:i/>
          <w:iCs/>
          <w:noProof/>
        </w:rPr>
        <w:t>Komunikasi Antar Manusia.</w:t>
      </w:r>
      <w:r>
        <w:rPr>
          <w:noProof/>
        </w:rPr>
        <w:t xml:space="preserve"> Professional Books.</w:t>
      </w:r>
    </w:p>
    <w:p w:rsidR="00FD0EAF" w:rsidRDefault="00FD0EAF" w:rsidP="005A1C97">
      <w:pPr>
        <w:pStyle w:val="Bibliography"/>
        <w:ind w:left="900" w:hanging="900"/>
        <w:rPr>
          <w:noProof/>
        </w:rPr>
      </w:pPr>
      <w:r>
        <w:rPr>
          <w:noProof/>
        </w:rPr>
        <w:t xml:space="preserve">Effendy. (2003). </w:t>
      </w:r>
      <w:r>
        <w:rPr>
          <w:i/>
          <w:iCs/>
          <w:noProof/>
        </w:rPr>
        <w:t>Ilmu Teori dan Filsafat Komunikasi.</w:t>
      </w:r>
      <w:r>
        <w:rPr>
          <w:noProof/>
        </w:rPr>
        <w:t xml:space="preserve"> Bandung: PT. Citra Aditya.</w:t>
      </w:r>
    </w:p>
    <w:p w:rsidR="00FD0EAF" w:rsidRDefault="00FD0EAF" w:rsidP="005A1C97">
      <w:pPr>
        <w:pStyle w:val="Bibliography"/>
        <w:ind w:left="900" w:hanging="900"/>
        <w:rPr>
          <w:noProof/>
        </w:rPr>
      </w:pPr>
      <w:r>
        <w:rPr>
          <w:noProof/>
        </w:rPr>
        <w:t xml:space="preserve">Monks, F. J. (2002). </w:t>
      </w:r>
      <w:r>
        <w:rPr>
          <w:i/>
          <w:iCs/>
          <w:noProof/>
        </w:rPr>
        <w:t>Psikologi Perkembangan Pengantar Dalam Berbagai Bagiannya.</w:t>
      </w:r>
      <w:r>
        <w:rPr>
          <w:noProof/>
        </w:rPr>
        <w:t xml:space="preserve"> Yogyakarta: Gajah Mada University Press.</w:t>
      </w:r>
    </w:p>
    <w:p w:rsidR="00FD0EAF" w:rsidRDefault="00FD0EAF" w:rsidP="00FD0EAF">
      <w:pPr>
        <w:pStyle w:val="Bibliography"/>
        <w:rPr>
          <w:noProof/>
        </w:rPr>
      </w:pPr>
      <w:r>
        <w:rPr>
          <w:noProof/>
        </w:rPr>
        <w:t xml:space="preserve">Soekanto. (2002). </w:t>
      </w:r>
      <w:r>
        <w:rPr>
          <w:i/>
          <w:iCs/>
          <w:noProof/>
        </w:rPr>
        <w:t>Sosiologi Suatu Pengantar.</w:t>
      </w:r>
      <w:r>
        <w:rPr>
          <w:noProof/>
        </w:rPr>
        <w:t xml:space="preserve"> Jakarta: PT. Rineka Cipta.</w:t>
      </w:r>
    </w:p>
    <w:p w:rsidR="00FD0EAF" w:rsidRDefault="00FD0EAF" w:rsidP="005A1C97">
      <w:pPr>
        <w:pStyle w:val="Bibliography"/>
        <w:ind w:left="900" w:hanging="900"/>
        <w:rPr>
          <w:noProof/>
        </w:rPr>
      </w:pPr>
      <w:r>
        <w:rPr>
          <w:noProof/>
        </w:rPr>
        <w:t xml:space="preserve">Sugiyono. (2016). </w:t>
      </w:r>
      <w:r>
        <w:rPr>
          <w:i/>
          <w:iCs/>
          <w:noProof/>
        </w:rPr>
        <w:t>Metode Penelitian Kuantitafif, Kualitatif dan R&amp;D.</w:t>
      </w:r>
      <w:r>
        <w:rPr>
          <w:noProof/>
        </w:rPr>
        <w:t xml:space="preserve"> Bandung: PT. Alfabet.</w:t>
      </w:r>
    </w:p>
    <w:p w:rsidR="00FD0EAF" w:rsidRDefault="00FD0EAF" w:rsidP="005A1C97">
      <w:pPr>
        <w:pStyle w:val="Bibliography"/>
        <w:tabs>
          <w:tab w:val="left" w:pos="990"/>
        </w:tabs>
        <w:ind w:left="900" w:hanging="900"/>
        <w:rPr>
          <w:noProof/>
        </w:rPr>
      </w:pPr>
      <w:r>
        <w:rPr>
          <w:noProof/>
        </w:rPr>
        <w:lastRenderedPageBreak/>
        <w:t xml:space="preserve">Sunarto. (2003). </w:t>
      </w:r>
      <w:r>
        <w:rPr>
          <w:i/>
          <w:iCs/>
          <w:noProof/>
        </w:rPr>
        <w:t>Manajemen Komunikasi Antar Pribadi dan Gairah Kerja.</w:t>
      </w:r>
      <w:r>
        <w:rPr>
          <w:noProof/>
        </w:rPr>
        <w:t xml:space="preserve"> Jakarta: Pusat Pendidikan dan Pelatih</w:t>
      </w:r>
      <w:r w:rsidR="005A1C97">
        <w:rPr>
          <w:noProof/>
        </w:rPr>
        <w:t xml:space="preserve">an Pegawai Departemen Kehakima </w:t>
      </w:r>
      <w:r>
        <w:rPr>
          <w:noProof/>
        </w:rPr>
        <w:t>dan HAM.</w:t>
      </w:r>
    </w:p>
    <w:p w:rsidR="00FD0EAF" w:rsidRDefault="00FD0EAF" w:rsidP="005A1C97">
      <w:pPr>
        <w:pStyle w:val="Bibliography"/>
        <w:ind w:left="900" w:hanging="900"/>
        <w:rPr>
          <w:noProof/>
        </w:rPr>
      </w:pPr>
      <w:r>
        <w:rPr>
          <w:noProof/>
        </w:rPr>
        <w:t xml:space="preserve">Veeger, K. J. (1992). </w:t>
      </w:r>
      <w:r>
        <w:rPr>
          <w:i/>
          <w:iCs/>
          <w:noProof/>
        </w:rPr>
        <w:t>Pengantar Sosiologi (Buku Panduan Mahasiswa).</w:t>
      </w:r>
      <w:r>
        <w:rPr>
          <w:noProof/>
        </w:rPr>
        <w:t xml:space="preserve"> Jakarta: PT. Gramedia.</w:t>
      </w:r>
    </w:p>
    <w:p w:rsidR="00FD0EAF" w:rsidRDefault="00FD0EAF" w:rsidP="005A1C97">
      <w:pPr>
        <w:pStyle w:val="Bibliography"/>
        <w:ind w:left="900" w:hanging="900"/>
        <w:rPr>
          <w:noProof/>
        </w:rPr>
      </w:pPr>
      <w:r>
        <w:rPr>
          <w:noProof/>
        </w:rPr>
        <w:t xml:space="preserve">Winartha. (2006). </w:t>
      </w:r>
      <w:r>
        <w:rPr>
          <w:i/>
          <w:iCs/>
          <w:noProof/>
        </w:rPr>
        <w:t>Pedoman Penulisan Usulan Penelitian, Skripsi dan Tesis.</w:t>
      </w:r>
      <w:r>
        <w:rPr>
          <w:noProof/>
        </w:rPr>
        <w:t xml:space="preserve"> Yogyakarta: Andi.</w:t>
      </w:r>
    </w:p>
    <w:p w:rsidR="00FD0EAF" w:rsidRDefault="00FD0EAF" w:rsidP="00FD0EAF">
      <w:pPr>
        <w:pStyle w:val="Bibliography"/>
        <w:rPr>
          <w:noProof/>
        </w:rPr>
      </w:pPr>
      <w:r>
        <w:rPr>
          <w:noProof/>
        </w:rPr>
        <w:t xml:space="preserve">Yuwono, J. (2009). </w:t>
      </w:r>
      <w:r>
        <w:rPr>
          <w:i/>
          <w:iCs/>
          <w:noProof/>
        </w:rPr>
        <w:t>Memahami Anak Autistik.</w:t>
      </w:r>
      <w:r>
        <w:rPr>
          <w:noProof/>
        </w:rPr>
        <w:t xml:space="preserve"> Bandung: CV. Alfabeta.</w:t>
      </w:r>
    </w:p>
    <w:p w:rsidR="009330A8" w:rsidRPr="00FD0EAF" w:rsidRDefault="009330A8" w:rsidP="00FD0EAF"/>
    <w:p w:rsidR="009330A8" w:rsidRDefault="009330A8" w:rsidP="009330A8">
      <w:pPr>
        <w:pStyle w:val="BodyTextIndent"/>
        <w:spacing w:after="0"/>
        <w:ind w:left="0"/>
        <w:jc w:val="both"/>
        <w:rPr>
          <w:b/>
          <w:bCs/>
          <w:i/>
          <w:sz w:val="22"/>
          <w:szCs w:val="22"/>
        </w:rPr>
      </w:pPr>
      <w:proofErr w:type="spellStart"/>
      <w:r>
        <w:rPr>
          <w:b/>
          <w:bCs/>
          <w:i/>
          <w:sz w:val="22"/>
          <w:szCs w:val="22"/>
        </w:rPr>
        <w:t>Kutipan</w:t>
      </w:r>
      <w:proofErr w:type="spellEnd"/>
      <w:r>
        <w:rPr>
          <w:b/>
          <w:bCs/>
          <w:i/>
          <w:sz w:val="22"/>
          <w:szCs w:val="22"/>
        </w:rPr>
        <w:t xml:space="preserve"> Internet</w:t>
      </w:r>
    </w:p>
    <w:p w:rsidR="009330A8" w:rsidRDefault="009330A8" w:rsidP="009330A8">
      <w:pPr>
        <w:pStyle w:val="BodyTextIndent"/>
        <w:spacing w:after="0"/>
        <w:ind w:left="0"/>
        <w:jc w:val="both"/>
        <w:rPr>
          <w:b/>
          <w:bCs/>
          <w:i/>
          <w:sz w:val="22"/>
          <w:szCs w:val="22"/>
        </w:rPr>
      </w:pPr>
    </w:p>
    <w:p w:rsidR="009330A8" w:rsidRDefault="009330A8" w:rsidP="009330A8">
      <w:pPr>
        <w:pStyle w:val="BodyTextIndent"/>
        <w:ind w:left="0"/>
        <w:jc w:val="both"/>
        <w:rPr>
          <w:bCs/>
          <w:sz w:val="22"/>
          <w:szCs w:val="22"/>
        </w:rPr>
      </w:pPr>
      <w:proofErr w:type="spellStart"/>
      <w:r w:rsidRPr="00ED3C56">
        <w:rPr>
          <w:bCs/>
          <w:sz w:val="22"/>
          <w:szCs w:val="22"/>
        </w:rPr>
        <w:t>Krisnan</w:t>
      </w:r>
      <w:proofErr w:type="spellEnd"/>
      <w:r w:rsidRPr="00ED3C56">
        <w:rPr>
          <w:bCs/>
          <w:sz w:val="22"/>
          <w:szCs w:val="22"/>
        </w:rPr>
        <w:t xml:space="preserve">. (15 </w:t>
      </w:r>
      <w:proofErr w:type="spellStart"/>
      <w:r w:rsidRPr="00ED3C56">
        <w:rPr>
          <w:bCs/>
          <w:sz w:val="22"/>
          <w:szCs w:val="22"/>
        </w:rPr>
        <w:t>Juli</w:t>
      </w:r>
      <w:proofErr w:type="spellEnd"/>
      <w:r w:rsidRPr="00ED3C56">
        <w:rPr>
          <w:bCs/>
          <w:sz w:val="22"/>
          <w:szCs w:val="22"/>
        </w:rPr>
        <w:t xml:space="preserve"> 2018). </w:t>
      </w:r>
      <w:proofErr w:type="spellStart"/>
      <w:r w:rsidRPr="00ED3C56">
        <w:rPr>
          <w:bCs/>
          <w:sz w:val="22"/>
          <w:szCs w:val="22"/>
        </w:rPr>
        <w:t>Kajian</w:t>
      </w:r>
      <w:proofErr w:type="spellEnd"/>
      <w:r w:rsidRPr="00ED3C56">
        <w:rPr>
          <w:bCs/>
          <w:sz w:val="22"/>
          <w:szCs w:val="22"/>
        </w:rPr>
        <w:t xml:space="preserve"> </w:t>
      </w:r>
      <w:proofErr w:type="spellStart"/>
      <w:r w:rsidRPr="00ED3C56">
        <w:rPr>
          <w:bCs/>
          <w:sz w:val="22"/>
          <w:szCs w:val="22"/>
        </w:rPr>
        <w:t>Teori</w:t>
      </w:r>
      <w:proofErr w:type="spellEnd"/>
      <w:r w:rsidRPr="00ED3C56">
        <w:rPr>
          <w:bCs/>
          <w:sz w:val="22"/>
          <w:szCs w:val="22"/>
        </w:rPr>
        <w:t xml:space="preserve">: 6 </w:t>
      </w:r>
      <w:proofErr w:type="spellStart"/>
      <w:r w:rsidRPr="00ED3C56">
        <w:rPr>
          <w:bCs/>
          <w:sz w:val="22"/>
          <w:szCs w:val="22"/>
        </w:rPr>
        <w:t>Pengertian</w:t>
      </w:r>
      <w:proofErr w:type="spellEnd"/>
      <w:r w:rsidRPr="00ED3C56">
        <w:rPr>
          <w:bCs/>
          <w:sz w:val="22"/>
          <w:szCs w:val="22"/>
        </w:rPr>
        <w:t xml:space="preserve"> </w:t>
      </w:r>
      <w:proofErr w:type="spellStart"/>
      <w:r w:rsidRPr="00ED3C56">
        <w:rPr>
          <w:bCs/>
          <w:sz w:val="22"/>
          <w:szCs w:val="22"/>
        </w:rPr>
        <w:t>Autis</w:t>
      </w:r>
      <w:proofErr w:type="spellEnd"/>
      <w:r w:rsidRPr="00ED3C56">
        <w:rPr>
          <w:bCs/>
          <w:sz w:val="22"/>
          <w:szCs w:val="22"/>
        </w:rPr>
        <w:t xml:space="preserve"> </w:t>
      </w:r>
      <w:proofErr w:type="spellStart"/>
      <w:r w:rsidRPr="00ED3C56">
        <w:rPr>
          <w:bCs/>
          <w:sz w:val="22"/>
          <w:szCs w:val="22"/>
        </w:rPr>
        <w:t>Berdasarkan</w:t>
      </w:r>
      <w:proofErr w:type="spellEnd"/>
      <w:r w:rsidRPr="00ED3C56">
        <w:rPr>
          <w:bCs/>
          <w:sz w:val="22"/>
          <w:szCs w:val="22"/>
        </w:rPr>
        <w:t xml:space="preserve"> </w:t>
      </w:r>
      <w:proofErr w:type="spellStart"/>
      <w:r w:rsidRPr="00ED3C56">
        <w:rPr>
          <w:bCs/>
          <w:sz w:val="22"/>
          <w:szCs w:val="22"/>
        </w:rPr>
        <w:t>Pendapat</w:t>
      </w:r>
      <w:proofErr w:type="spellEnd"/>
      <w:r>
        <w:rPr>
          <w:bCs/>
          <w:sz w:val="22"/>
          <w:szCs w:val="22"/>
        </w:rPr>
        <w:t xml:space="preserve"> </w:t>
      </w:r>
      <w:r w:rsidRPr="00ED3C56">
        <w:rPr>
          <w:bCs/>
          <w:sz w:val="22"/>
          <w:szCs w:val="22"/>
        </w:rPr>
        <w:t xml:space="preserve">Para Ahli. </w:t>
      </w:r>
      <w:hyperlink r:id="rId8" w:history="1">
        <w:r w:rsidRPr="009D16D9">
          <w:rPr>
            <w:rStyle w:val="Hyperlink"/>
            <w:bCs/>
            <w:sz w:val="22"/>
            <w:szCs w:val="22"/>
          </w:rPr>
          <w:t>https://meenta.net/6-pengertian-autis-menurut-para-ahli/</w:t>
        </w:r>
      </w:hyperlink>
      <w:r w:rsidRPr="00ED3C56">
        <w:rPr>
          <w:bCs/>
          <w:sz w:val="22"/>
          <w:szCs w:val="22"/>
        </w:rPr>
        <w:t xml:space="preserve"> </w:t>
      </w:r>
    </w:p>
    <w:p w:rsidR="009330A8" w:rsidRDefault="009330A8" w:rsidP="009330A8">
      <w:pPr>
        <w:pStyle w:val="BodyTextIndent"/>
        <w:ind w:left="0"/>
        <w:jc w:val="both"/>
        <w:rPr>
          <w:bCs/>
          <w:sz w:val="22"/>
          <w:szCs w:val="22"/>
        </w:rPr>
      </w:pPr>
      <w:r w:rsidRPr="00ED3C56">
        <w:rPr>
          <w:bCs/>
          <w:sz w:val="22"/>
          <w:szCs w:val="22"/>
        </w:rPr>
        <w:t>(</w:t>
      </w:r>
      <w:proofErr w:type="spellStart"/>
      <w:r w:rsidRPr="00ED3C56">
        <w:rPr>
          <w:bCs/>
          <w:sz w:val="22"/>
          <w:szCs w:val="22"/>
        </w:rPr>
        <w:t>Diakses</w:t>
      </w:r>
      <w:proofErr w:type="spellEnd"/>
      <w:r w:rsidRPr="00ED3C56">
        <w:rPr>
          <w:bCs/>
          <w:sz w:val="22"/>
          <w:szCs w:val="22"/>
        </w:rPr>
        <w:t xml:space="preserve"> </w:t>
      </w:r>
      <w:proofErr w:type="spellStart"/>
      <w:r w:rsidRPr="00ED3C56">
        <w:rPr>
          <w:bCs/>
          <w:sz w:val="22"/>
          <w:szCs w:val="22"/>
        </w:rPr>
        <w:t>pada</w:t>
      </w:r>
      <w:proofErr w:type="spellEnd"/>
      <w:r>
        <w:rPr>
          <w:bCs/>
          <w:sz w:val="22"/>
          <w:szCs w:val="22"/>
        </w:rPr>
        <w:t xml:space="preserve"> </w:t>
      </w:r>
      <w:r w:rsidRPr="00ED3C56">
        <w:rPr>
          <w:bCs/>
          <w:sz w:val="22"/>
          <w:szCs w:val="22"/>
        </w:rPr>
        <w:t xml:space="preserve">15 </w:t>
      </w:r>
      <w:proofErr w:type="spellStart"/>
      <w:r w:rsidRPr="00ED3C56">
        <w:rPr>
          <w:bCs/>
          <w:sz w:val="22"/>
          <w:szCs w:val="22"/>
        </w:rPr>
        <w:t>Desember</w:t>
      </w:r>
      <w:proofErr w:type="spellEnd"/>
      <w:r w:rsidRPr="00ED3C56">
        <w:rPr>
          <w:bCs/>
          <w:sz w:val="22"/>
          <w:szCs w:val="22"/>
        </w:rPr>
        <w:t xml:space="preserve"> 2020)</w:t>
      </w:r>
      <w:r>
        <w:rPr>
          <w:bCs/>
          <w:sz w:val="22"/>
          <w:szCs w:val="22"/>
        </w:rPr>
        <w:t xml:space="preserve"> </w:t>
      </w:r>
    </w:p>
    <w:p w:rsidR="009330A8" w:rsidRDefault="009330A8" w:rsidP="009330A8">
      <w:pPr>
        <w:pStyle w:val="BodyTextIndent"/>
        <w:ind w:left="0"/>
        <w:jc w:val="both"/>
        <w:rPr>
          <w:bCs/>
          <w:sz w:val="22"/>
          <w:szCs w:val="22"/>
        </w:rPr>
      </w:pPr>
      <w:proofErr w:type="spellStart"/>
      <w:r w:rsidRPr="00ED3C56">
        <w:rPr>
          <w:bCs/>
          <w:sz w:val="22"/>
          <w:szCs w:val="22"/>
        </w:rPr>
        <w:t>Mammaten</w:t>
      </w:r>
      <w:proofErr w:type="spellEnd"/>
      <w:r w:rsidRPr="00ED3C56">
        <w:rPr>
          <w:bCs/>
          <w:sz w:val="22"/>
          <w:szCs w:val="22"/>
        </w:rPr>
        <w:t xml:space="preserve">. </w:t>
      </w:r>
      <w:proofErr w:type="spellStart"/>
      <w:r w:rsidRPr="00ED3C56">
        <w:rPr>
          <w:bCs/>
          <w:sz w:val="22"/>
          <w:szCs w:val="22"/>
        </w:rPr>
        <w:t>Komunikasi</w:t>
      </w:r>
      <w:proofErr w:type="spellEnd"/>
      <w:r w:rsidRPr="00ED3C56">
        <w:rPr>
          <w:bCs/>
          <w:sz w:val="22"/>
          <w:szCs w:val="22"/>
        </w:rPr>
        <w:t xml:space="preserve"> </w:t>
      </w:r>
      <w:proofErr w:type="spellStart"/>
      <w:r w:rsidRPr="00ED3C56">
        <w:rPr>
          <w:bCs/>
          <w:sz w:val="22"/>
          <w:szCs w:val="22"/>
        </w:rPr>
        <w:t>Antar</w:t>
      </w:r>
      <w:proofErr w:type="spellEnd"/>
      <w:r w:rsidRPr="00ED3C56">
        <w:rPr>
          <w:bCs/>
          <w:sz w:val="22"/>
          <w:szCs w:val="22"/>
        </w:rPr>
        <w:t xml:space="preserve"> </w:t>
      </w:r>
      <w:proofErr w:type="spellStart"/>
      <w:r w:rsidRPr="00ED3C56">
        <w:rPr>
          <w:bCs/>
          <w:sz w:val="22"/>
          <w:szCs w:val="22"/>
        </w:rPr>
        <w:t>Pribadi</w:t>
      </w:r>
      <w:proofErr w:type="spellEnd"/>
      <w:r w:rsidRPr="00ED3C56">
        <w:rPr>
          <w:bCs/>
          <w:sz w:val="22"/>
          <w:szCs w:val="22"/>
        </w:rPr>
        <w:t xml:space="preserve">- </w:t>
      </w:r>
      <w:proofErr w:type="spellStart"/>
      <w:r w:rsidRPr="00ED3C56">
        <w:rPr>
          <w:bCs/>
          <w:sz w:val="22"/>
          <w:szCs w:val="22"/>
        </w:rPr>
        <w:t>Pengertian</w:t>
      </w:r>
      <w:proofErr w:type="spellEnd"/>
      <w:r w:rsidRPr="00ED3C56">
        <w:rPr>
          <w:bCs/>
          <w:sz w:val="22"/>
          <w:szCs w:val="22"/>
        </w:rPr>
        <w:t xml:space="preserve">, </w:t>
      </w:r>
      <w:proofErr w:type="spellStart"/>
      <w:r w:rsidRPr="00ED3C56">
        <w:rPr>
          <w:bCs/>
          <w:sz w:val="22"/>
          <w:szCs w:val="22"/>
        </w:rPr>
        <w:t>Karakteristik</w:t>
      </w:r>
      <w:proofErr w:type="spellEnd"/>
      <w:r w:rsidRPr="00ED3C56">
        <w:rPr>
          <w:bCs/>
          <w:sz w:val="22"/>
          <w:szCs w:val="22"/>
        </w:rPr>
        <w:t xml:space="preserve">, </w:t>
      </w:r>
      <w:proofErr w:type="spellStart"/>
      <w:r w:rsidRPr="00ED3C56">
        <w:rPr>
          <w:bCs/>
          <w:sz w:val="22"/>
          <w:szCs w:val="22"/>
        </w:rPr>
        <w:t>Jenis</w:t>
      </w:r>
      <w:proofErr w:type="spellEnd"/>
      <w:r w:rsidRPr="00ED3C56">
        <w:rPr>
          <w:bCs/>
          <w:sz w:val="22"/>
          <w:szCs w:val="22"/>
        </w:rPr>
        <w:t xml:space="preserve">, </w:t>
      </w:r>
      <w:proofErr w:type="spellStart"/>
      <w:r w:rsidRPr="00ED3C56">
        <w:rPr>
          <w:bCs/>
          <w:sz w:val="22"/>
          <w:szCs w:val="22"/>
        </w:rPr>
        <w:t>dan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 w:rsidRPr="00ED3C56">
        <w:rPr>
          <w:bCs/>
          <w:sz w:val="22"/>
          <w:szCs w:val="22"/>
        </w:rPr>
        <w:t>Penjelasannya</w:t>
      </w:r>
      <w:proofErr w:type="spellEnd"/>
      <w:r w:rsidRPr="00ED3C56">
        <w:rPr>
          <w:bCs/>
          <w:sz w:val="22"/>
          <w:szCs w:val="22"/>
        </w:rPr>
        <w:t xml:space="preserve">. </w:t>
      </w:r>
      <w:hyperlink r:id="rId9" w:history="1">
        <w:r w:rsidRPr="009D16D9">
          <w:rPr>
            <w:rStyle w:val="Hyperlink"/>
            <w:bCs/>
            <w:sz w:val="22"/>
            <w:szCs w:val="22"/>
          </w:rPr>
          <w:t>https://pakarkomunikasi.com/komunikasi-antar-pribadi</w:t>
        </w:r>
      </w:hyperlink>
    </w:p>
    <w:p w:rsidR="009330A8" w:rsidRPr="00ED3C56" w:rsidRDefault="009330A8" w:rsidP="009330A8">
      <w:pPr>
        <w:pStyle w:val="BodyTextIndent"/>
        <w:ind w:left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(</w:t>
      </w:r>
      <w:proofErr w:type="spellStart"/>
      <w:r>
        <w:rPr>
          <w:bCs/>
          <w:sz w:val="22"/>
          <w:szCs w:val="22"/>
        </w:rPr>
        <w:t>Diakses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 w:rsidRPr="00ED3C56">
        <w:rPr>
          <w:bCs/>
          <w:sz w:val="22"/>
          <w:szCs w:val="22"/>
        </w:rPr>
        <w:t>pada</w:t>
      </w:r>
      <w:proofErr w:type="spellEnd"/>
      <w:r w:rsidRPr="00ED3C56">
        <w:rPr>
          <w:bCs/>
          <w:sz w:val="22"/>
          <w:szCs w:val="22"/>
        </w:rPr>
        <w:t xml:space="preserve"> 14 </w:t>
      </w:r>
      <w:proofErr w:type="spellStart"/>
      <w:r w:rsidRPr="00ED3C56">
        <w:rPr>
          <w:bCs/>
          <w:sz w:val="22"/>
          <w:szCs w:val="22"/>
        </w:rPr>
        <w:t>Desember</w:t>
      </w:r>
      <w:proofErr w:type="spellEnd"/>
      <w:r w:rsidRPr="00ED3C56">
        <w:rPr>
          <w:bCs/>
          <w:sz w:val="22"/>
          <w:szCs w:val="22"/>
        </w:rPr>
        <w:t xml:space="preserve"> 2020)</w:t>
      </w:r>
    </w:p>
    <w:p w:rsidR="00972DDC" w:rsidRDefault="00972DDC" w:rsidP="00972DDC">
      <w:pPr>
        <w:pStyle w:val="BodyTextIndent"/>
        <w:spacing w:after="0"/>
        <w:ind w:left="720" w:hanging="720"/>
        <w:jc w:val="both"/>
        <w:rPr>
          <w:sz w:val="23"/>
          <w:szCs w:val="23"/>
        </w:rPr>
      </w:pPr>
    </w:p>
    <w:p w:rsidR="003D3F11" w:rsidRDefault="003D3F11" w:rsidP="00972DDC">
      <w:pPr>
        <w:pStyle w:val="BodyTextIndent"/>
        <w:spacing w:after="0"/>
        <w:ind w:left="720" w:hanging="720"/>
        <w:jc w:val="both"/>
        <w:rPr>
          <w:sz w:val="23"/>
          <w:szCs w:val="23"/>
        </w:rPr>
      </w:pPr>
    </w:p>
    <w:p w:rsidR="009C500D" w:rsidRPr="00E16602" w:rsidRDefault="009C500D" w:rsidP="005A1C97">
      <w:pPr>
        <w:pStyle w:val="BodyTextIndent"/>
        <w:spacing w:after="0"/>
        <w:ind w:left="0"/>
        <w:jc w:val="both"/>
        <w:rPr>
          <w:sz w:val="23"/>
          <w:szCs w:val="23"/>
        </w:rPr>
      </w:pPr>
    </w:p>
    <w:sectPr w:rsidR="009C500D" w:rsidRPr="00E16602" w:rsidSect="00F04E4C">
      <w:headerReference w:type="even" r:id="rId10"/>
      <w:headerReference w:type="default" r:id="rId11"/>
      <w:footerReference w:type="even" r:id="rId12"/>
      <w:footerReference w:type="default" r:id="rId13"/>
      <w:pgSz w:w="9979" w:h="14175" w:code="34"/>
      <w:pgMar w:top="629" w:right="1287" w:bottom="629" w:left="1332" w:header="851" w:footer="794" w:gutter="0"/>
      <w:pgNumType w:start="1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13F5C" w:rsidRDefault="00213F5C">
      <w:r>
        <w:separator/>
      </w:r>
    </w:p>
  </w:endnote>
  <w:endnote w:type="continuationSeparator" w:id="0">
    <w:p w:rsidR="00213F5C" w:rsidRDefault="00213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altName w:val="Arial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4E4C" w:rsidRDefault="00F04E4C">
    <w:pPr>
      <w:pStyle w:val="Footer"/>
      <w:pBdr>
        <w:bottom w:val="single" w:sz="6" w:space="1" w:color="auto"/>
      </w:pBdr>
      <w:rPr>
        <w:rFonts w:ascii="Trebuchet MS" w:hAnsi="Trebuchet MS" w:cs="Arial"/>
        <w:i/>
        <w:iCs/>
        <w:sz w:val="20"/>
      </w:rPr>
    </w:pPr>
  </w:p>
  <w:p w:rsidR="00F04E4C" w:rsidRDefault="00F04E4C">
    <w:pPr>
      <w:pStyle w:val="Footer"/>
      <w:rPr>
        <w:rFonts w:ascii="Arial" w:hAnsi="Arial" w:cs="Arial"/>
        <w:sz w:val="20"/>
      </w:rPr>
    </w:pPr>
    <w:r>
      <w:rPr>
        <w:rStyle w:val="PageNumber"/>
        <w:rFonts w:ascii="Arial" w:hAnsi="Arial" w:cs="Arial"/>
        <w:sz w:val="20"/>
      </w:rPr>
      <w:fldChar w:fldCharType="begin"/>
    </w:r>
    <w:r>
      <w:rPr>
        <w:rStyle w:val="PageNumber"/>
        <w:rFonts w:ascii="Arial" w:hAnsi="Arial" w:cs="Arial"/>
        <w:sz w:val="20"/>
      </w:rPr>
      <w:instrText xml:space="preserve"> PAGE </w:instrText>
    </w:r>
    <w:r>
      <w:rPr>
        <w:rStyle w:val="PageNumber"/>
        <w:rFonts w:ascii="Arial" w:hAnsi="Arial" w:cs="Arial"/>
        <w:sz w:val="20"/>
      </w:rPr>
      <w:fldChar w:fldCharType="separate"/>
    </w:r>
    <w:r w:rsidR="00D937AE">
      <w:rPr>
        <w:rStyle w:val="PageNumber"/>
        <w:rFonts w:ascii="Arial" w:hAnsi="Arial" w:cs="Arial"/>
        <w:noProof/>
        <w:sz w:val="20"/>
      </w:rPr>
      <w:t>22</w:t>
    </w:r>
    <w:r>
      <w:rPr>
        <w:rStyle w:val="PageNumber"/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4E4C" w:rsidRDefault="00F04E4C">
    <w:pPr>
      <w:pStyle w:val="Footer"/>
      <w:pBdr>
        <w:bottom w:val="single" w:sz="6" w:space="1" w:color="auto"/>
      </w:pBdr>
      <w:rPr>
        <w:rFonts w:ascii="Trebuchet MS" w:hAnsi="Trebuchet MS" w:cs="Arial"/>
        <w:i/>
        <w:iCs/>
        <w:sz w:val="20"/>
      </w:rPr>
    </w:pPr>
  </w:p>
  <w:p w:rsidR="00F04E4C" w:rsidRDefault="00F04E4C">
    <w:pPr>
      <w:pStyle w:val="Footer"/>
      <w:jc w:val="right"/>
      <w:rPr>
        <w:rFonts w:ascii="Arial" w:hAnsi="Arial" w:cs="Arial"/>
        <w:i/>
        <w:iCs/>
        <w:sz w:val="20"/>
      </w:rPr>
    </w:pPr>
    <w:r>
      <w:rPr>
        <w:rStyle w:val="PageNumber"/>
        <w:rFonts w:ascii="Arial" w:hAnsi="Arial" w:cs="Arial"/>
        <w:sz w:val="20"/>
      </w:rPr>
      <w:fldChar w:fldCharType="begin"/>
    </w:r>
    <w:r>
      <w:rPr>
        <w:rStyle w:val="PageNumber"/>
        <w:rFonts w:ascii="Arial" w:hAnsi="Arial" w:cs="Arial"/>
        <w:sz w:val="20"/>
      </w:rPr>
      <w:instrText xml:space="preserve"> PAGE </w:instrText>
    </w:r>
    <w:r>
      <w:rPr>
        <w:rStyle w:val="PageNumber"/>
        <w:rFonts w:ascii="Arial" w:hAnsi="Arial" w:cs="Arial"/>
        <w:sz w:val="20"/>
      </w:rPr>
      <w:fldChar w:fldCharType="separate"/>
    </w:r>
    <w:r w:rsidR="00D937AE">
      <w:rPr>
        <w:rStyle w:val="PageNumber"/>
        <w:rFonts w:ascii="Arial" w:hAnsi="Arial" w:cs="Arial"/>
        <w:noProof/>
        <w:sz w:val="20"/>
      </w:rPr>
      <w:t>13</w:t>
    </w:r>
    <w:r>
      <w:rPr>
        <w:rStyle w:val="PageNumber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13F5C" w:rsidRDefault="00213F5C">
      <w:r>
        <w:separator/>
      </w:r>
    </w:p>
  </w:footnote>
  <w:footnote w:type="continuationSeparator" w:id="0">
    <w:p w:rsidR="00213F5C" w:rsidRDefault="00213F5C">
      <w:r>
        <w:continuationSeparator/>
      </w:r>
    </w:p>
  </w:footnote>
  <w:footnote w:id="1">
    <w:p w:rsidR="00F04E4C" w:rsidRPr="0098697C" w:rsidRDefault="00F04E4C" w:rsidP="00972DDC">
      <w:pPr>
        <w:pStyle w:val="FootnoteText"/>
        <w:jc w:val="both"/>
      </w:pPr>
      <w:r w:rsidRPr="0098697C">
        <w:rPr>
          <w:rStyle w:val="FootnoteReference"/>
        </w:rPr>
        <w:footnoteRef/>
      </w:r>
      <w:r w:rsidRPr="0098697C">
        <w:t xml:space="preserve"> </w:t>
      </w:r>
      <w:proofErr w:type="spellStart"/>
      <w:r w:rsidRPr="0098697C">
        <w:t>Mahasiswa</w:t>
      </w:r>
      <w:proofErr w:type="spellEnd"/>
      <w:r w:rsidRPr="0098697C">
        <w:t xml:space="preserve"> Program S1 </w:t>
      </w:r>
      <w:proofErr w:type="spellStart"/>
      <w:r w:rsidR="006A54F8">
        <w:t>Ilmu</w:t>
      </w:r>
      <w:proofErr w:type="spellEnd"/>
      <w:r w:rsidR="006A54F8">
        <w:t xml:space="preserve"> </w:t>
      </w:r>
      <w:proofErr w:type="spellStart"/>
      <w:r w:rsidR="006A54F8">
        <w:t>Komunikasi</w:t>
      </w:r>
      <w:proofErr w:type="spellEnd"/>
      <w:r w:rsidRPr="0098697C">
        <w:t xml:space="preserve">, </w:t>
      </w:r>
      <w:proofErr w:type="spellStart"/>
      <w:r w:rsidRPr="0098697C">
        <w:t>Fakultas</w:t>
      </w:r>
      <w:proofErr w:type="spellEnd"/>
      <w:r w:rsidRPr="0098697C">
        <w:t xml:space="preserve"> </w:t>
      </w:r>
      <w:proofErr w:type="spellStart"/>
      <w:r w:rsidRPr="0098697C">
        <w:t>Ilmu</w:t>
      </w:r>
      <w:proofErr w:type="spellEnd"/>
      <w:r w:rsidRPr="0098697C">
        <w:t xml:space="preserve"> </w:t>
      </w:r>
      <w:proofErr w:type="spellStart"/>
      <w:r w:rsidRPr="0098697C">
        <w:t>Sosial</w:t>
      </w:r>
      <w:proofErr w:type="spellEnd"/>
      <w:r w:rsidRPr="0098697C">
        <w:t xml:space="preserve"> </w:t>
      </w:r>
      <w:proofErr w:type="spellStart"/>
      <w:r w:rsidRPr="0098697C">
        <w:t>dan</w:t>
      </w:r>
      <w:proofErr w:type="spellEnd"/>
      <w:r w:rsidRPr="0098697C">
        <w:t xml:space="preserve"> </w:t>
      </w:r>
      <w:proofErr w:type="spellStart"/>
      <w:r w:rsidRPr="0098697C">
        <w:t>Ilmu</w:t>
      </w:r>
      <w:proofErr w:type="spellEnd"/>
      <w:r w:rsidRPr="0098697C">
        <w:t xml:space="preserve"> </w:t>
      </w:r>
      <w:proofErr w:type="spellStart"/>
      <w:r w:rsidRPr="0098697C">
        <w:t>Politik</w:t>
      </w:r>
      <w:proofErr w:type="spellEnd"/>
      <w:r w:rsidRPr="0098697C">
        <w:t xml:space="preserve">, </w:t>
      </w:r>
      <w:proofErr w:type="spellStart"/>
      <w:r w:rsidRPr="0098697C">
        <w:t>Universitas</w:t>
      </w:r>
      <w:proofErr w:type="spellEnd"/>
      <w:r w:rsidRPr="0098697C">
        <w:t xml:space="preserve"> </w:t>
      </w:r>
      <w:proofErr w:type="spellStart"/>
      <w:r w:rsidRPr="0098697C">
        <w:t>Mulawarman</w:t>
      </w:r>
      <w:proofErr w:type="spellEnd"/>
      <w:r w:rsidRPr="0098697C">
        <w:t xml:space="preserve">. Email: </w:t>
      </w:r>
      <w:r w:rsidR="006A54F8">
        <w:t>karinadampurba</w:t>
      </w:r>
      <w:r w:rsidRPr="0098697C">
        <w:t>@gmail.com</w:t>
      </w:r>
    </w:p>
  </w:footnote>
  <w:footnote w:id="2">
    <w:p w:rsidR="006A54F8" w:rsidRPr="0098697C" w:rsidRDefault="006A54F8" w:rsidP="006A54F8">
      <w:pPr>
        <w:pStyle w:val="FootnoteText"/>
        <w:jc w:val="both"/>
      </w:pPr>
      <w:r w:rsidRPr="0098697C">
        <w:rPr>
          <w:rStyle w:val="FootnoteReference"/>
        </w:rPr>
        <w:footnoteRef/>
      </w:r>
      <w:r w:rsidRPr="0098697C">
        <w:t xml:space="preserve"> </w:t>
      </w:r>
      <w:proofErr w:type="spellStart"/>
      <w:r w:rsidR="005A1C97">
        <w:t>Dosen</w:t>
      </w:r>
      <w:proofErr w:type="spellEnd"/>
      <w:r w:rsidR="005A1C97">
        <w:t xml:space="preserve"> </w:t>
      </w:r>
      <w:proofErr w:type="spellStart"/>
      <w:r w:rsidR="005A1C97">
        <w:t>Pembimbing</w:t>
      </w:r>
      <w:proofErr w:type="spellEnd"/>
      <w:r w:rsidR="005A1C97">
        <w:t xml:space="preserve"> I </w:t>
      </w:r>
      <w:proofErr w:type="spellStart"/>
      <w:r w:rsidR="005A1C97">
        <w:t>dan</w:t>
      </w:r>
      <w:proofErr w:type="spellEnd"/>
      <w:r w:rsidR="005A1C97">
        <w:t xml:space="preserve"> Staff </w:t>
      </w:r>
      <w:proofErr w:type="spellStart"/>
      <w:r w:rsidR="005A1C97">
        <w:t>P</w:t>
      </w:r>
      <w:r w:rsidR="003361B1">
        <w:t>engajar</w:t>
      </w:r>
      <w:proofErr w:type="spellEnd"/>
      <w:r w:rsidR="003361B1">
        <w:t xml:space="preserve"> </w:t>
      </w:r>
      <w:r w:rsidR="003361B1" w:rsidRPr="0098697C">
        <w:t xml:space="preserve">Program </w:t>
      </w:r>
      <w:proofErr w:type="spellStart"/>
      <w:r w:rsidR="003361B1">
        <w:t>Studi</w:t>
      </w:r>
      <w:proofErr w:type="spellEnd"/>
      <w:r w:rsidR="003361B1">
        <w:t xml:space="preserve"> </w:t>
      </w:r>
      <w:proofErr w:type="spellStart"/>
      <w:r w:rsidR="003361B1">
        <w:t>Ilmu</w:t>
      </w:r>
      <w:proofErr w:type="spellEnd"/>
      <w:r w:rsidR="003361B1">
        <w:t xml:space="preserve"> </w:t>
      </w:r>
      <w:proofErr w:type="spellStart"/>
      <w:r w:rsidR="003361B1">
        <w:t>Komunikasi</w:t>
      </w:r>
      <w:proofErr w:type="spellEnd"/>
      <w:r w:rsidR="003361B1" w:rsidRPr="0098697C">
        <w:t xml:space="preserve">, </w:t>
      </w:r>
      <w:proofErr w:type="spellStart"/>
      <w:r w:rsidR="003361B1" w:rsidRPr="0098697C">
        <w:t>Fakultas</w:t>
      </w:r>
      <w:proofErr w:type="spellEnd"/>
      <w:r w:rsidR="003361B1" w:rsidRPr="0098697C">
        <w:t xml:space="preserve"> </w:t>
      </w:r>
      <w:proofErr w:type="spellStart"/>
      <w:r w:rsidR="003361B1" w:rsidRPr="0098697C">
        <w:t>Ilmu</w:t>
      </w:r>
      <w:proofErr w:type="spellEnd"/>
      <w:r w:rsidR="003361B1" w:rsidRPr="0098697C">
        <w:t xml:space="preserve"> </w:t>
      </w:r>
      <w:proofErr w:type="spellStart"/>
      <w:r w:rsidR="003361B1" w:rsidRPr="0098697C">
        <w:t>Sosial</w:t>
      </w:r>
      <w:proofErr w:type="spellEnd"/>
      <w:r w:rsidR="003361B1" w:rsidRPr="0098697C">
        <w:t xml:space="preserve"> </w:t>
      </w:r>
      <w:proofErr w:type="spellStart"/>
      <w:r w:rsidR="003361B1" w:rsidRPr="0098697C">
        <w:t>dan</w:t>
      </w:r>
      <w:proofErr w:type="spellEnd"/>
      <w:r w:rsidR="003361B1" w:rsidRPr="0098697C">
        <w:t xml:space="preserve"> </w:t>
      </w:r>
      <w:proofErr w:type="spellStart"/>
      <w:r w:rsidR="003361B1" w:rsidRPr="0098697C">
        <w:t>Ilmu</w:t>
      </w:r>
      <w:proofErr w:type="spellEnd"/>
      <w:r w:rsidR="003361B1" w:rsidRPr="0098697C">
        <w:t xml:space="preserve"> </w:t>
      </w:r>
      <w:proofErr w:type="spellStart"/>
      <w:r w:rsidR="003361B1" w:rsidRPr="0098697C">
        <w:t>Politik</w:t>
      </w:r>
      <w:proofErr w:type="spellEnd"/>
      <w:r w:rsidR="003361B1" w:rsidRPr="0098697C">
        <w:t xml:space="preserve">, </w:t>
      </w:r>
      <w:proofErr w:type="spellStart"/>
      <w:r w:rsidR="003361B1" w:rsidRPr="0098697C">
        <w:t>Universitas</w:t>
      </w:r>
      <w:proofErr w:type="spellEnd"/>
      <w:r w:rsidR="003361B1" w:rsidRPr="0098697C">
        <w:t xml:space="preserve"> </w:t>
      </w:r>
      <w:proofErr w:type="spellStart"/>
      <w:r w:rsidR="003361B1" w:rsidRPr="0098697C">
        <w:t>Mulawarman</w:t>
      </w:r>
      <w:proofErr w:type="spellEnd"/>
      <w:r w:rsidR="003361B1" w:rsidRPr="0098697C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4E4C" w:rsidRPr="00004631" w:rsidRDefault="00F04E4C" w:rsidP="00BE0747">
    <w:pPr>
      <w:pStyle w:val="Header"/>
      <w:pBdr>
        <w:bottom w:val="single" w:sz="6" w:space="1" w:color="auto"/>
      </w:pBdr>
      <w:ind w:right="13"/>
      <w:rPr>
        <w:rFonts w:ascii="Arial" w:hAnsi="Arial" w:cs="Arial"/>
        <w:sz w:val="20"/>
      </w:rPr>
    </w:pPr>
    <w:proofErr w:type="spellStart"/>
    <w:r>
      <w:rPr>
        <w:rFonts w:ascii="Arial" w:hAnsi="Arial" w:cs="Arial"/>
        <w:sz w:val="20"/>
      </w:rPr>
      <w:t>eJournal</w:t>
    </w:r>
    <w:proofErr w:type="spellEnd"/>
    <w:r>
      <w:rPr>
        <w:rFonts w:ascii="Arial" w:hAnsi="Arial" w:cs="Arial"/>
        <w:sz w:val="20"/>
      </w:rPr>
      <w:t xml:space="preserve"> </w:t>
    </w:r>
    <w:proofErr w:type="spellStart"/>
    <w:r w:rsidR="003361B1">
      <w:rPr>
        <w:rFonts w:ascii="Arial" w:hAnsi="Arial" w:cs="Arial"/>
        <w:sz w:val="20"/>
      </w:rPr>
      <w:t>Ilmu</w:t>
    </w:r>
    <w:proofErr w:type="spellEnd"/>
    <w:r w:rsidR="003361B1">
      <w:rPr>
        <w:rFonts w:ascii="Arial" w:hAnsi="Arial" w:cs="Arial"/>
        <w:sz w:val="20"/>
      </w:rPr>
      <w:t xml:space="preserve"> </w:t>
    </w:r>
    <w:proofErr w:type="spellStart"/>
    <w:r w:rsidR="003361B1">
      <w:rPr>
        <w:rFonts w:ascii="Arial" w:hAnsi="Arial" w:cs="Arial"/>
        <w:sz w:val="20"/>
      </w:rPr>
      <w:t>Komunikasi</w:t>
    </w:r>
    <w:proofErr w:type="spellEnd"/>
    <w:r w:rsidR="003361B1">
      <w:rPr>
        <w:rFonts w:ascii="Arial" w:hAnsi="Arial" w:cs="Arial"/>
        <w:sz w:val="20"/>
      </w:rPr>
      <w:t xml:space="preserve">, Volume </w:t>
    </w:r>
    <w:r w:rsidR="00E406BC">
      <w:rPr>
        <w:rFonts w:ascii="Arial" w:hAnsi="Arial" w:cs="Arial"/>
        <w:sz w:val="20"/>
      </w:rPr>
      <w:t>11</w:t>
    </w:r>
    <w:r w:rsidR="003361B1">
      <w:rPr>
        <w:rFonts w:ascii="Arial" w:hAnsi="Arial" w:cs="Arial"/>
        <w:sz w:val="20"/>
      </w:rPr>
      <w:t xml:space="preserve">, </w:t>
    </w:r>
    <w:proofErr w:type="spellStart"/>
    <w:r w:rsidR="003361B1">
      <w:rPr>
        <w:rFonts w:ascii="Arial" w:hAnsi="Arial" w:cs="Arial"/>
        <w:sz w:val="20"/>
      </w:rPr>
      <w:t>Nomor</w:t>
    </w:r>
    <w:proofErr w:type="spellEnd"/>
    <w:r w:rsidR="003361B1">
      <w:rPr>
        <w:rFonts w:ascii="Arial" w:hAnsi="Arial" w:cs="Arial"/>
        <w:sz w:val="20"/>
      </w:rPr>
      <w:t xml:space="preserve"> 1, 2023: 12-24</w:t>
    </w:r>
  </w:p>
  <w:p w:rsidR="00F04E4C" w:rsidRPr="00004631" w:rsidRDefault="00F04E4C">
    <w:pPr>
      <w:pStyle w:val="Header"/>
      <w:ind w:right="360" w:firstLine="360"/>
      <w:rPr>
        <w:rFonts w:ascii="Trebuchet MS" w:hAnsi="Trebuchet MS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04E4C" w:rsidRPr="00004631" w:rsidRDefault="003361B1" w:rsidP="00AB3129">
    <w:pPr>
      <w:pStyle w:val="Header"/>
      <w:pBdr>
        <w:bottom w:val="single" w:sz="6" w:space="1" w:color="auto"/>
      </w:pBdr>
      <w:ind w:right="13"/>
      <w:jc w:val="right"/>
      <w:rPr>
        <w:rFonts w:ascii="Arial" w:hAnsi="Arial" w:cs="Arial"/>
        <w:sz w:val="20"/>
        <w:lang w:val="sv-SE"/>
      </w:rPr>
    </w:pPr>
    <w:r>
      <w:rPr>
        <w:rFonts w:ascii="Arial" w:hAnsi="Arial" w:cs="Arial"/>
        <w:sz w:val="20"/>
        <w:lang w:val="sv-SE"/>
      </w:rPr>
      <w:t>Peranan Komunikasi Antarpribadi Dalam Interaksi Sosial (Purba, Karina D.)</w:t>
    </w:r>
  </w:p>
  <w:p w:rsidR="00F04E4C" w:rsidRPr="00004631" w:rsidRDefault="00F04E4C">
    <w:pPr>
      <w:pStyle w:val="Header"/>
      <w:ind w:right="360" w:firstLine="360"/>
      <w:rPr>
        <w:rFonts w:ascii="Trebuchet MS" w:hAnsi="Trebuchet MS" w:cs="Lucida Sans Unicode"/>
        <w:i/>
        <w:iCs/>
        <w:sz w:val="20"/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C20D9"/>
    <w:multiLevelType w:val="hybridMultilevel"/>
    <w:tmpl w:val="4566CFC0"/>
    <w:lvl w:ilvl="0" w:tplc="DC900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A44B02"/>
    <w:multiLevelType w:val="hybridMultilevel"/>
    <w:tmpl w:val="347CD1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2B643E"/>
    <w:multiLevelType w:val="hybridMultilevel"/>
    <w:tmpl w:val="EBC47CE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8FE0807"/>
    <w:multiLevelType w:val="hybridMultilevel"/>
    <w:tmpl w:val="A9D6F6E8"/>
    <w:lvl w:ilvl="0" w:tplc="DC900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B13BE4"/>
    <w:multiLevelType w:val="hybridMultilevel"/>
    <w:tmpl w:val="DB2CE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1F7A1D"/>
    <w:multiLevelType w:val="hybridMultilevel"/>
    <w:tmpl w:val="3284558C"/>
    <w:lvl w:ilvl="0" w:tplc="DC9009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55490D"/>
    <w:multiLevelType w:val="hybridMultilevel"/>
    <w:tmpl w:val="1794FEE6"/>
    <w:lvl w:ilvl="0" w:tplc="56A671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0D292B"/>
    <w:multiLevelType w:val="hybridMultilevel"/>
    <w:tmpl w:val="F8F21CB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1A4F9D"/>
    <w:multiLevelType w:val="hybridMultilevel"/>
    <w:tmpl w:val="D9563D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5C3494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A06F9D"/>
    <w:multiLevelType w:val="hybridMultilevel"/>
    <w:tmpl w:val="174E4E76"/>
    <w:lvl w:ilvl="0" w:tplc="56709F1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D13E3E"/>
    <w:multiLevelType w:val="hybridMultilevel"/>
    <w:tmpl w:val="17567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23117"/>
    <w:multiLevelType w:val="hybridMultilevel"/>
    <w:tmpl w:val="8AE848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2A2687"/>
    <w:multiLevelType w:val="hybridMultilevel"/>
    <w:tmpl w:val="6ACA4E76"/>
    <w:lvl w:ilvl="0" w:tplc="B4A256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2F4ADD"/>
    <w:multiLevelType w:val="hybridMultilevel"/>
    <w:tmpl w:val="113C9BF4"/>
    <w:lvl w:ilvl="0" w:tplc="AFEEC9E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6852EFD"/>
    <w:multiLevelType w:val="hybridMultilevel"/>
    <w:tmpl w:val="5B728998"/>
    <w:lvl w:ilvl="0" w:tplc="836AF6E0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9B3827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14698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AE75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0486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AEE7F7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50CC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E87F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0840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A67C47"/>
    <w:multiLevelType w:val="hybridMultilevel"/>
    <w:tmpl w:val="587A9E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662C6E"/>
    <w:multiLevelType w:val="hybridMultilevel"/>
    <w:tmpl w:val="155A615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DC4066"/>
    <w:multiLevelType w:val="hybridMultilevel"/>
    <w:tmpl w:val="5F14EA60"/>
    <w:lvl w:ilvl="0" w:tplc="21ECB56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EDEB37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5EC99E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5C0DA2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0306CC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8DA8C2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622E3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0D250F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90178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B9F3C3E"/>
    <w:multiLevelType w:val="hybridMultilevel"/>
    <w:tmpl w:val="DB40C6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3361CF"/>
    <w:multiLevelType w:val="hybridMultilevel"/>
    <w:tmpl w:val="265CE5F4"/>
    <w:lvl w:ilvl="0" w:tplc="B6E86DA2">
      <w:start w:val="1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 w15:restartNumberingAfterBreak="0">
    <w:nsid w:val="69675B80"/>
    <w:multiLevelType w:val="hybridMultilevel"/>
    <w:tmpl w:val="4D201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8CD21AB"/>
    <w:multiLevelType w:val="hybridMultilevel"/>
    <w:tmpl w:val="B3F659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2E2ECB"/>
    <w:multiLevelType w:val="hybridMultilevel"/>
    <w:tmpl w:val="2514BAB6"/>
    <w:lvl w:ilvl="0" w:tplc="225A3458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E682A11"/>
    <w:multiLevelType w:val="hybridMultilevel"/>
    <w:tmpl w:val="A2DC54DE"/>
    <w:lvl w:ilvl="0" w:tplc="2B6885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22"/>
  </w:num>
  <w:num w:numId="4">
    <w:abstractNumId w:val="2"/>
  </w:num>
  <w:num w:numId="5">
    <w:abstractNumId w:val="11"/>
  </w:num>
  <w:num w:numId="6">
    <w:abstractNumId w:val="12"/>
  </w:num>
  <w:num w:numId="7">
    <w:abstractNumId w:val="14"/>
  </w:num>
  <w:num w:numId="8">
    <w:abstractNumId w:val="19"/>
  </w:num>
  <w:num w:numId="9">
    <w:abstractNumId w:val="16"/>
  </w:num>
  <w:num w:numId="10">
    <w:abstractNumId w:val="3"/>
  </w:num>
  <w:num w:numId="11">
    <w:abstractNumId w:val="1"/>
  </w:num>
  <w:num w:numId="12">
    <w:abstractNumId w:val="15"/>
  </w:num>
  <w:num w:numId="13">
    <w:abstractNumId w:val="20"/>
  </w:num>
  <w:num w:numId="14">
    <w:abstractNumId w:val="5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3"/>
  </w:num>
  <w:num w:numId="18">
    <w:abstractNumId w:val="21"/>
  </w:num>
  <w:num w:numId="19">
    <w:abstractNumId w:val="8"/>
  </w:num>
  <w:num w:numId="20">
    <w:abstractNumId w:val="18"/>
  </w:num>
  <w:num w:numId="21">
    <w:abstractNumId w:val="6"/>
  </w:num>
  <w:num w:numId="22">
    <w:abstractNumId w:val="4"/>
  </w:num>
  <w:num w:numId="23">
    <w:abstractNumId w:val="10"/>
  </w:num>
  <w:num w:numId="24">
    <w:abstractNumId w:val="2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7"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C99"/>
    <w:rsid w:val="00004631"/>
    <w:rsid w:val="00034805"/>
    <w:rsid w:val="00071A11"/>
    <w:rsid w:val="00085344"/>
    <w:rsid w:val="000C5DB3"/>
    <w:rsid w:val="000E2E9A"/>
    <w:rsid w:val="00113A23"/>
    <w:rsid w:val="001246F8"/>
    <w:rsid w:val="00130BE7"/>
    <w:rsid w:val="00166444"/>
    <w:rsid w:val="001C66DD"/>
    <w:rsid w:val="001E498A"/>
    <w:rsid w:val="001F67EA"/>
    <w:rsid w:val="00202E5F"/>
    <w:rsid w:val="00213F5C"/>
    <w:rsid w:val="00223EF6"/>
    <w:rsid w:val="0023758A"/>
    <w:rsid w:val="0026176D"/>
    <w:rsid w:val="00262288"/>
    <w:rsid w:val="002828CD"/>
    <w:rsid w:val="002C0EA0"/>
    <w:rsid w:val="002F1AE6"/>
    <w:rsid w:val="00305915"/>
    <w:rsid w:val="0031722C"/>
    <w:rsid w:val="003361B1"/>
    <w:rsid w:val="003563A2"/>
    <w:rsid w:val="00366839"/>
    <w:rsid w:val="00380CD4"/>
    <w:rsid w:val="003A6F83"/>
    <w:rsid w:val="003C00E3"/>
    <w:rsid w:val="003C140B"/>
    <w:rsid w:val="003D300D"/>
    <w:rsid w:val="003D3F11"/>
    <w:rsid w:val="003D51B3"/>
    <w:rsid w:val="003F77C7"/>
    <w:rsid w:val="00404A57"/>
    <w:rsid w:val="00432532"/>
    <w:rsid w:val="00455190"/>
    <w:rsid w:val="004658DF"/>
    <w:rsid w:val="00481B0C"/>
    <w:rsid w:val="004A6419"/>
    <w:rsid w:val="004F1F0C"/>
    <w:rsid w:val="00551337"/>
    <w:rsid w:val="005674BB"/>
    <w:rsid w:val="005A1C97"/>
    <w:rsid w:val="005B7903"/>
    <w:rsid w:val="005D073F"/>
    <w:rsid w:val="005E1503"/>
    <w:rsid w:val="005E599D"/>
    <w:rsid w:val="00607358"/>
    <w:rsid w:val="00612A8F"/>
    <w:rsid w:val="00621EBC"/>
    <w:rsid w:val="0062792B"/>
    <w:rsid w:val="00634D25"/>
    <w:rsid w:val="006A54F8"/>
    <w:rsid w:val="006C2343"/>
    <w:rsid w:val="006C31A0"/>
    <w:rsid w:val="00715D73"/>
    <w:rsid w:val="00720715"/>
    <w:rsid w:val="00732199"/>
    <w:rsid w:val="007360C8"/>
    <w:rsid w:val="00763EAA"/>
    <w:rsid w:val="0077514A"/>
    <w:rsid w:val="00796CF2"/>
    <w:rsid w:val="007A3813"/>
    <w:rsid w:val="007C1D26"/>
    <w:rsid w:val="007F4B4C"/>
    <w:rsid w:val="00816BB1"/>
    <w:rsid w:val="00827961"/>
    <w:rsid w:val="008641E9"/>
    <w:rsid w:val="00867604"/>
    <w:rsid w:val="00871EC3"/>
    <w:rsid w:val="00885D50"/>
    <w:rsid w:val="008909C5"/>
    <w:rsid w:val="008A53C3"/>
    <w:rsid w:val="008E1639"/>
    <w:rsid w:val="008F6BC1"/>
    <w:rsid w:val="0092205D"/>
    <w:rsid w:val="00926DE2"/>
    <w:rsid w:val="009306B7"/>
    <w:rsid w:val="009315E0"/>
    <w:rsid w:val="009330A8"/>
    <w:rsid w:val="00952DCB"/>
    <w:rsid w:val="00964A2D"/>
    <w:rsid w:val="00972DDC"/>
    <w:rsid w:val="00992411"/>
    <w:rsid w:val="009C500D"/>
    <w:rsid w:val="009C5E2E"/>
    <w:rsid w:val="009D30F0"/>
    <w:rsid w:val="009F4098"/>
    <w:rsid w:val="00A12142"/>
    <w:rsid w:val="00A52889"/>
    <w:rsid w:val="00AB3129"/>
    <w:rsid w:val="00AF2118"/>
    <w:rsid w:val="00AF2CB5"/>
    <w:rsid w:val="00B02DD8"/>
    <w:rsid w:val="00B12804"/>
    <w:rsid w:val="00B40A3C"/>
    <w:rsid w:val="00B53893"/>
    <w:rsid w:val="00B53B7B"/>
    <w:rsid w:val="00B567BB"/>
    <w:rsid w:val="00B9459C"/>
    <w:rsid w:val="00B95A4A"/>
    <w:rsid w:val="00BE0747"/>
    <w:rsid w:val="00BE2F21"/>
    <w:rsid w:val="00C545E3"/>
    <w:rsid w:val="00C7098D"/>
    <w:rsid w:val="00C857C7"/>
    <w:rsid w:val="00CE32DD"/>
    <w:rsid w:val="00D02675"/>
    <w:rsid w:val="00D255A4"/>
    <w:rsid w:val="00D42DBD"/>
    <w:rsid w:val="00D87854"/>
    <w:rsid w:val="00D937AE"/>
    <w:rsid w:val="00D949BA"/>
    <w:rsid w:val="00D95FCF"/>
    <w:rsid w:val="00DA0E37"/>
    <w:rsid w:val="00DA2BD4"/>
    <w:rsid w:val="00DA488F"/>
    <w:rsid w:val="00DE0EE0"/>
    <w:rsid w:val="00E06CF8"/>
    <w:rsid w:val="00E15C34"/>
    <w:rsid w:val="00E16602"/>
    <w:rsid w:val="00E1684C"/>
    <w:rsid w:val="00E329C6"/>
    <w:rsid w:val="00E35767"/>
    <w:rsid w:val="00E406BC"/>
    <w:rsid w:val="00E44EBA"/>
    <w:rsid w:val="00E86E19"/>
    <w:rsid w:val="00E91A59"/>
    <w:rsid w:val="00E92438"/>
    <w:rsid w:val="00EA42F1"/>
    <w:rsid w:val="00EA54B9"/>
    <w:rsid w:val="00EB33E4"/>
    <w:rsid w:val="00EC4501"/>
    <w:rsid w:val="00EC72FD"/>
    <w:rsid w:val="00F04E4C"/>
    <w:rsid w:val="00F92E5F"/>
    <w:rsid w:val="00FC4C99"/>
    <w:rsid w:val="00FD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E552E6-B12F-BF4B-BDE0-BB8D8E1B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3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4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4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3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pPr>
      <w:ind w:firstLine="720"/>
      <w:jc w:val="both"/>
    </w:pPr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2">
    <w:name w:val="Body Text 2"/>
    <w:basedOn w:val="Normal"/>
    <w:rPr>
      <w:rFonts w:ascii="Arial" w:hAnsi="Arial" w:cs="Arial"/>
      <w:b/>
      <w:bCs/>
    </w:rPr>
  </w:style>
  <w:style w:type="paragraph" w:styleId="BodyText3">
    <w:name w:val="Body Text 3"/>
    <w:basedOn w:val="Normal"/>
    <w:pPr>
      <w:jc w:val="center"/>
    </w:pPr>
    <w:rPr>
      <w:b/>
      <w:bCs/>
      <w:sz w:val="36"/>
    </w:rPr>
  </w:style>
  <w:style w:type="paragraph" w:styleId="BodyTextIndent3">
    <w:name w:val="Body Text Indent 3"/>
    <w:basedOn w:val="Normal"/>
    <w:pPr>
      <w:ind w:firstLine="720"/>
      <w:jc w:val="both"/>
    </w:pPr>
    <w:rPr>
      <w:rFonts w:ascii="Arial" w:hAnsi="Arial" w:cs="Arial"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link w:val="FootnoteTextChar"/>
    <w:semiHidden/>
    <w:rPr>
      <w:sz w:val="20"/>
      <w:szCs w:val="20"/>
      <w:lang w:val="en-GB"/>
    </w:rPr>
  </w:style>
  <w:style w:type="character" w:styleId="Emphasis">
    <w:name w:val="Emphasis"/>
    <w:basedOn w:val="DefaultParagraphFont"/>
    <w:qFormat/>
    <w:rPr>
      <w:i/>
      <w:iCs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b/>
      <w:bCs/>
      <w:lang w:val="en-GB"/>
    </w:rPr>
  </w:style>
  <w:style w:type="paragraph" w:styleId="BlockText">
    <w:name w:val="Block Text"/>
    <w:basedOn w:val="Normal"/>
    <w:pPr>
      <w:ind w:left="851" w:right="-432" w:firstLine="567"/>
      <w:jc w:val="both"/>
    </w:pPr>
    <w:rPr>
      <w:szCs w:val="20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table" w:styleId="TableGrid">
    <w:name w:val="Table Grid"/>
    <w:basedOn w:val="TableNormal"/>
    <w:rsid w:val="00C70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basedOn w:val="DefaultParagraphFont"/>
    <w:link w:val="FootnoteText"/>
    <w:semiHidden/>
    <w:rsid w:val="006A54F8"/>
    <w:rPr>
      <w:lang w:val="en-GB"/>
    </w:rPr>
  </w:style>
  <w:style w:type="paragraph" w:styleId="Bibliography">
    <w:name w:val="Bibliography"/>
    <w:basedOn w:val="Normal"/>
    <w:next w:val="Normal"/>
    <w:uiPriority w:val="37"/>
    <w:unhideWhenUsed/>
    <w:rsid w:val="009330A8"/>
  </w:style>
  <w:style w:type="character" w:customStyle="1" w:styleId="Heading1Char">
    <w:name w:val="Heading 1 Char"/>
    <w:basedOn w:val="DefaultParagraphFont"/>
    <w:link w:val="Heading1"/>
    <w:uiPriority w:val="9"/>
    <w:rsid w:val="00FD0EAF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8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nta.net/6-pengertian-autis-menurut-para-ahli/" TargetMode="External" /><Relationship Id="rId13" Type="http://schemas.openxmlformats.org/officeDocument/2006/relationships/footer" Target="footer2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oter" Target="footer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eader" Target="head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openxmlformats.org/officeDocument/2006/relationships/hyperlink" Target="https://pakarkomunikasi.com/komunikasi-antar-pribadi" TargetMode="External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Jos041</b:Tag>
    <b:SourceType>Book</b:SourceType>
    <b:Guid>{E00070E2-0ADE-4EAD-B03B-DB83E43414DA}</b:Guid>
    <b:LCID>0</b:LCID>
    <b:Author>
      <b:Author>
        <b:NameList>
          <b:Person>
            <b:Last>Devito</b:Last>
            <b:First>Joseph</b:First>
            <b:Middle>A</b:Middle>
          </b:Person>
        </b:NameList>
      </b:Author>
    </b:Author>
    <b:Title>Komunikasi Antar Manusia</b:Title>
    <b:Year>2004</b:Year>
    <b:Publisher>Professional Books</b:Publisher>
    <b:RefOrder>1</b:RefOrder>
  </b:Source>
  <b:Source>
    <b:Tag>Sug161</b:Tag>
    <b:SourceType>Book</b:SourceType>
    <b:Guid>{A1FAEED8-BE51-41A8-96F5-FF2E17A77F16}</b:Guid>
    <b:LCID>0</b:LCID>
    <b:Author>
      <b:Author>
        <b:NameList>
          <b:Person>
            <b:Last>Sugiyono</b:Last>
          </b:Person>
        </b:NameList>
      </b:Author>
    </b:Author>
    <b:Title>Metode Penelitian Kuantitafif, Kualitatif dan R&amp;D</b:Title>
    <b:Year>2016</b:Year>
    <b:City>Bandung</b:City>
    <b:Publisher>PT. Alfabet</b:Publisher>
    <b:RefOrder>2</b:RefOrder>
  </b:Source>
  <b:Source>
    <b:Tag>Win06</b:Tag>
    <b:SourceType>Book</b:SourceType>
    <b:Guid>{0B34E62E-2DFD-4E20-8CFC-65E3752EB29E}</b:Guid>
    <b:LCID>0</b:LCID>
    <b:Author>
      <b:Author>
        <b:NameList>
          <b:Person>
            <b:Last>Winartha</b:Last>
          </b:Person>
        </b:NameList>
      </b:Author>
    </b:Author>
    <b:Title>Pedoman Penulisan Usulan Penelitian, Skripsi dan Tesis</b:Title>
    <b:Year>2006</b:Year>
    <b:City>Yogyakarta</b:City>
    <b:Publisher>Andi</b:Publisher>
    <b:RefOrder>3</b:RefOrder>
  </b:Source>
  <b:Source>
    <b:Tag>Eff031</b:Tag>
    <b:SourceType>Book</b:SourceType>
    <b:Guid>{E2D6EF30-F338-40CE-AD04-F8D8A8B4998D}</b:Guid>
    <b:LCID>0</b:LCID>
    <b:Author>
      <b:Author>
        <b:NameList>
          <b:Person>
            <b:Last>Effendy</b:Last>
          </b:Person>
        </b:NameList>
      </b:Author>
    </b:Author>
    <b:Title>Ilmu Teori dan Filsafat Komunikasi</b:Title>
    <b:Year>2003</b:Year>
    <b:City>Bandung</b:City>
    <b:Publisher>PT. Citra Aditya</b:Publisher>
    <b:RefOrder>4</b:RefOrder>
  </b:Source>
  <b:Source>
    <b:Tag>JYu091</b:Tag>
    <b:SourceType>Book</b:SourceType>
    <b:Guid>{0BFBC767-858E-4EEE-B6C2-5B6638B729C0}</b:Guid>
    <b:LCID>0</b:LCID>
    <b:Author>
      <b:Author>
        <b:NameList>
          <b:Person>
            <b:Last>Yuwono</b:Last>
            <b:First>J</b:First>
          </b:Person>
        </b:NameList>
      </b:Author>
    </b:Author>
    <b:Title>Memahami Anak Autistik</b:Title>
    <b:Year>2009</b:Year>
    <b:City>Bandung</b:City>
    <b:Publisher>CV. Alfabeta</b:Publisher>
    <b:RefOrder>5</b:RefOrder>
  </b:Source>
  <b:Source>
    <b:Tag>FJM021</b:Tag>
    <b:SourceType>Book</b:SourceType>
    <b:Guid>{E130CB49-AFB1-4BF5-872A-B47416225D8B}</b:Guid>
    <b:LCID>0</b:LCID>
    <b:Author>
      <b:Author>
        <b:NameList>
          <b:Person>
            <b:Last>Monks</b:Last>
            <b:First>F.</b:First>
            <b:Middle>J.</b:Middle>
          </b:Person>
        </b:NameList>
      </b:Author>
    </b:Author>
    <b:Title>Psikologi Perkembangan Pengantar Dalam Berbagai Bagiannya</b:Title>
    <b:Year>2002</b:Year>
    <b:City>Yogyakarta</b:City>
    <b:Publisher>Gajah Mada University Press</b:Publisher>
    <b:RefOrder>6</b:RefOrder>
  </b:Source>
  <b:Source>
    <b:Tag>SSo021</b:Tag>
    <b:SourceType>Book</b:SourceType>
    <b:Guid>{1D9CB336-4E4E-417F-A868-B45B774C364F}</b:Guid>
    <b:LCID>0</b:LCID>
    <b:Author>
      <b:Author>
        <b:NameList>
          <b:Person>
            <b:Last>Soekanto</b:Last>
          </b:Person>
        </b:NameList>
      </b:Author>
    </b:Author>
    <b:Title>Sosiologi Suatu Pengantar</b:Title>
    <b:Year>2002</b:Year>
    <b:City>Jakarta</b:City>
    <b:Publisher>PT. Rineka Cipta</b:Publisher>
    <b:RefOrder>7</b:RefOrder>
  </b:Source>
  <b:Source>
    <b:Tag>Sun031</b:Tag>
    <b:SourceType>Book</b:SourceType>
    <b:Guid>{70FD7167-871A-42AD-A7B6-10E0978547BB}</b:Guid>
    <b:LCID>0</b:LCID>
    <b:Author>
      <b:Author>
        <b:NameList>
          <b:Person>
            <b:Last>Sunarto</b:Last>
          </b:Person>
        </b:NameList>
      </b:Author>
    </b:Author>
    <b:Title>Manajemen Komunikasi Antar Pribadi dan Gairah Kerja</b:Title>
    <b:Year>2003</b:Year>
    <b:City>Jakarta</b:City>
    <b:Publisher>Pusat Pendidikan dan Pelatihan Pegawai Departemen Kehakiman dan HAM</b:Publisher>
    <b:RefOrder>8</b:RefOrder>
  </b:Source>
  <b:Source>
    <b:Tag>HCa051</b:Tag>
    <b:SourceType>Book</b:SourceType>
    <b:Guid>{F6813E6E-FD68-4ED5-94EC-7354ACB173D1}</b:Guid>
    <b:LCID>0</b:LCID>
    <b:Author>
      <b:Author>
        <b:NameList>
          <b:Person>
            <b:Last>Cangara</b:Last>
            <b:First>H</b:First>
          </b:Person>
        </b:NameList>
      </b:Author>
    </b:Author>
    <b:Title>Pengantar Ilmu Komunikasi</b:Title>
    <b:Year>2005</b:Year>
    <b:City>Jakarta</b:City>
    <b:Publisher>PT. Raja Grafindo</b:Publisher>
    <b:RefOrder>9</b:RefOrder>
  </b:Source>
  <b:Source>
    <b:Tag>KJV921</b:Tag>
    <b:SourceType>Book</b:SourceType>
    <b:Guid>{E09495B1-2908-465E-9430-D38151C80F1C}</b:Guid>
    <b:LCID>0</b:LCID>
    <b:Author>
      <b:Author>
        <b:NameList>
          <b:Person>
            <b:Last>Veeger</b:Last>
            <b:First>K</b:First>
            <b:Middle>J</b:Middle>
          </b:Person>
        </b:NameList>
      </b:Author>
    </b:Author>
    <b:Title>Pengantar Sosiologi (Buku Panduan Mahasiswa)</b:Title>
    <b:Year>1992</b:Year>
    <b:City>Jakarta</b:City>
    <b:Publisher>PT. Gramedia</b:Publisher>
    <b:RefOrder>10</b:RefOrder>
  </b:Source>
</b:Sources>
</file>

<file path=customXml/itemProps1.xml><?xml version="1.0" encoding="utf-8"?>
<ds:datastoreItem xmlns:ds="http://schemas.openxmlformats.org/officeDocument/2006/customXml" ds:itemID="{3C4EF18B-FF44-481B-A8BA-B76EA1E0123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3896</Words>
  <Characters>26604</Characters>
  <Application>Microsoft Office Word</Application>
  <DocSecurity>0</DocSecurity>
  <Lines>221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eJournal</vt:lpstr>
    </vt:vector>
  </TitlesOfParts>
  <Company/>
  <LinksUpToDate>false</LinksUpToDate>
  <CharactersWithSpaces>30440</CharactersWithSpaces>
  <SharedDoc>false</SharedDoc>
  <HLinks>
    <vt:vector size="12" baseType="variant">
      <vt:variant>
        <vt:i4>131159</vt:i4>
      </vt:variant>
      <vt:variant>
        <vt:i4>3</vt:i4>
      </vt:variant>
      <vt:variant>
        <vt:i4>0</vt:i4>
      </vt:variant>
      <vt:variant>
        <vt:i4>5</vt:i4>
      </vt:variant>
      <vt:variant>
        <vt:lpwstr>https://pakarkomunikasi.com/komunikasi-antar-pribadi</vt:lpwstr>
      </vt:variant>
      <vt:variant>
        <vt:lpwstr/>
      </vt:variant>
      <vt:variant>
        <vt:i4>5177423</vt:i4>
      </vt:variant>
      <vt:variant>
        <vt:i4>0</vt:i4>
      </vt:variant>
      <vt:variant>
        <vt:i4>0</vt:i4>
      </vt:variant>
      <vt:variant>
        <vt:i4>5</vt:i4>
      </vt:variant>
      <vt:variant>
        <vt:lpwstr>https://meenta.net/6-pengertian-autis-menurut-para-ahli/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eJournal</dc:title>
  <dc:subject/>
  <dc:creator>KG</dc:creator>
  <cp:keywords/>
  <dc:description/>
  <cp:lastModifiedBy>karina purba</cp:lastModifiedBy>
  <cp:revision>2</cp:revision>
  <cp:lastPrinted>2012-12-01T05:45:00Z</cp:lastPrinted>
  <dcterms:created xsi:type="dcterms:W3CDTF">2023-01-03T04:10:00Z</dcterms:created>
  <dcterms:modified xsi:type="dcterms:W3CDTF">2023-01-03T04:10:00Z</dcterms:modified>
</cp:coreProperties>
</file>